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Medicine</w:t>
      </w:r>
      <w:r>
        <w:t xml:space="preserve"> </w:t>
      </w:r>
      <w:r>
        <w:t xml:space="preserve">-</w:t>
      </w:r>
      <w:r>
        <w:t xml:space="preserve"> </w:t>
      </w:r>
      <w:r>
        <w:t xml:space="preserve">Houston,</w:t>
      </w:r>
      <w:r>
        <w:t xml:space="preserve"> </w:t>
      </w:r>
      <w:r>
        <w:t xml:space="preserve">Texas</w:t>
      </w:r>
    </w:p>
    <w:bookmarkStart w:id="20" w:name="X84d263bdb509fc0400829a2add29e1cedbc4813"/>
    <w:p>
      <w:pPr>
        <w:pStyle w:val="Heading1"/>
      </w:pPr>
      <w:r>
        <w:t xml:space="preserve">Personal Statement for Veterinary Medicine in United States Houston</w:t>
      </w:r>
    </w:p>
    <w:p>
      <w:pPr>
        <w:pStyle w:val="FirstParagraph"/>
      </w:pPr>
      <w:r>
        <w:t xml:space="preserve">As I prepare to embark on my professional journey as a Veterinarian, I am writing this personal statement to articulate my unwavering commitment to animal health and welfare within the vibrant, diverse community of United States Houston. The unique challenges and opportunities presented by Texas' largest city—where over 300,000 households own pets and urban wildlife interacts daily with human populations—have shaped my vision for compassionate veterinary practice. Houston’s dynamic ecosystem demands a Veterinarian who understands both the medical complexities and cultural nuances of serving a community that spans from affluent suburbs to historically underserved neighborhoods. This is why I am passionately dedicated to contributing my skills as a Veterinarian in the heart of United States Houston.</w:t>
      </w:r>
    </w:p>
    <w:p>
      <w:pPr>
        <w:pStyle w:val="BodyText"/>
      </w:pPr>
      <w:r>
        <w:t xml:space="preserve">My fascination with veterinary medicine began during childhood visits to my family’s small farm in rural Texas, where I learned firsthand how animals thrive under attentive care. However, it was my volunteer work at the Humane Society of Greater Houston that crystallized my purpose. Spending weekends assisting in their emergency shelter—caring for displaced pets after Hurricane Harvey and managing cases of heatstroke during Houston’s brutal summers—I witnessed how critical timely veterinary intervention is in our city’s context. One memory stands out: a stray kitten found dehydrated near the Buffalo Bayou, its survival hinging on immediate fluid therapy I administered alongside shelter staff. That moment taught me that being a Veterinarian in Houston isn’t just about clinical expertise—it’s about responding to the urgent needs of animals in our unique environment, where extreme weather and urban density create distinct health challenges.</w:t>
      </w:r>
    </w:p>
    <w:p>
      <w:pPr>
        <w:pStyle w:val="BodyText"/>
      </w:pPr>
      <w:r>
        <w:t xml:space="preserve">My academic journey at Texas A&amp;M University College of Veterinary Medicine reinforced this perspective. During my clinical rotations at the university’s veterinary hospital, I focused on community-based cases relevant to Houston’s demographics, such as zoonotic disease prevention in pet-owning immigrant families and managing obesity-related conditions common in sedentary urban lifestyles. I also participated in a research project analyzing vaccination rates across Houston’s diverse neighborhoods—a study that underscored how socioeconomic factors impact access to veterinary care. This work taught me that effective veterinary medicine requires cultural humility; for example, collaborating with Spanish-speaking clients at the ASPCA Houston outreach clinic required me to learn key phrases and understand barriers like transportation costs. As a future Veterinarian in United States Houston, I will prioritize building trust through clear communication and community partnerships.</w:t>
      </w:r>
    </w:p>
    <w:p>
      <w:pPr>
        <w:pStyle w:val="BodyText"/>
      </w:pPr>
      <w:r>
        <w:t xml:space="preserve">Beyond clinical training, my commitment to Houston’s animal welfare ecosystem deepened through hands-on experiences. I served as a veterinary technician intern at a bustling urban clinic in the East End district, where I assisted in spay/neuter programs targeting feral cat colonies—a critical initiative given Houston’s high stray population. I also joined the Houston SPCA’s mobile veterinary unit, providing basic care to pets in low-income housing complexes during the pandemic. These experiences revealed how deeply veterinary care intersects with social justice; many families choose between feeding their children and treating their pet’s illness. As a Veterinarian in United States Houston, I am determined to advocate for accessible, affordable services that recognize this reality.</w:t>
      </w:r>
    </w:p>
    <w:p>
      <w:pPr>
        <w:pStyle w:val="BodyText"/>
      </w:pPr>
      <w:r>
        <w:t xml:space="preserve">Houston’s position as a hub for veterinary innovation further motivates my career path. The city hosts cutting-edge facilities like the Texas Veterinary Medical Diagnostic Laboratory and the Houston Zoo’s conservation medicine team—resources I aim to leverage to advance preventive care in underserved areas. I am particularly eager to contribute to initiatives addressing climate-driven health threats, such as tick-borne diseases expanding due to warmer winters or heat-related emergencies during Houston’s 100°F+ summer days. My goal is not merely to treat illness but to collaborate with local organizations like the Houston Parks and Recreation Department on public education campaigns about pet safety in extreme weather.</w:t>
      </w:r>
    </w:p>
    <w:p>
      <w:pPr>
        <w:pStyle w:val="BodyText"/>
      </w:pPr>
      <w:r>
        <w:t xml:space="preserve">What sets my approach apart is my understanding that a Veterinarian’s role extends beyond the clinic walls. In United States Houston, where animal welfare intersects with public health, environmental stewardship, and community resilience, I see an opportunity to be a bridge between scientific expertise and compassionate action. For instance, I’ve developed a proposal for low-cost microchipping drives in partnership with neighborhood associations—addressing both pet recovery needs and reducing shelter intake. This aligns perfectly with Houston’s mission as the nation’s fourth-largest city to build equitable access to essential services.</w:t>
      </w:r>
    </w:p>
    <w:p>
      <w:pPr>
        <w:pStyle w:val="BodyText"/>
      </w:pPr>
      <w:r>
        <w:t xml:space="preserve">My ultimate vision as a Veterinarian is to establish a practice in East Houston that integrates preventive care, client education, and community outreach. I envision collaborating with local schools on animal science programs and partnering with food banks to offer "pet food pantries" for families struggling with costs. As I prepare to join the veterinary community in United States Houston, I bring not only clinical competence but a deep respect for this city’s spirit: resilient, diverse, and fiercely protective of its four-legged residents. The challenges here are complex, but they mirror my own dedication to healing—whether treating a diabetic cat in Bellaire or counseling a family on pet loss after Hurricane Beryl.</w:t>
      </w:r>
    </w:p>
    <w:p>
      <w:pPr>
        <w:pStyle w:val="BodyText"/>
      </w:pPr>
      <w:r>
        <w:t xml:space="preserve">In closing, I view this Personal Statement not as an endpoint but as a commitment. To serve as a Veterinarian in United States Houston is to embrace the privilege of healing animals while strengthening the human communities that love them. My training, experiences, and unyielding empathy have prepared me to contribute meaningfully to Houston’s veterinary landscape—one where every pet receives care regardless of zip code, and where a Veterinarian is both a healer and a neighbor. I am ready to bring this ethos to your practice in the heart of Texas.</w:t>
      </w:r>
    </w:p>
    <w:p>
      <w:pPr>
        <w:pStyle w:val="BodyText"/>
      </w:pPr>
      <w:r>
        <w:t xml:space="preserve">— A Future Veterinarian Dedicated to Houston, Texas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Medicine - Houston, Texas</dc:title>
  <dc:creator/>
  <dc:language>en</dc:language>
  <cp:keywords/>
  <dcterms:created xsi:type="dcterms:W3CDTF">2026-07-21T10:41:37Z</dcterms:created>
  <dcterms:modified xsi:type="dcterms:W3CDTF">2026-07-21T10:41:37Z</dcterms:modified>
</cp:coreProperties>
</file>

<file path=docProps/custom.xml><?xml version="1.0" encoding="utf-8"?>
<Properties xmlns="http://schemas.openxmlformats.org/officeDocument/2006/custom-properties" xmlns:vt="http://schemas.openxmlformats.org/officeDocument/2006/docPropsVTypes"/>
</file>