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d395791b11514b2101c3755a3f16bd2f5e3382"/>
    <w:p>
      <w:pPr>
        <w:pStyle w:val="Heading1"/>
      </w:pPr>
      <w:r>
        <w:t xml:space="preserve">Personal Statement: A Commitment to Compassionate Veterinary Medicine in United States Miami</w:t>
      </w:r>
    </w:p>
    <w:p>
      <w:pPr>
        <w:pStyle w:val="FirstParagraph"/>
      </w:pPr>
      <w:r>
        <w:t xml:space="preserve">The journey toward becoming a Veterinarian has been defined by an unyielding passion for animal health and a profound commitment to serving the unique ecosystems of our communities. As I prepare to establish my veterinary practice within the vibrant tapestry of United States Miami, this Personal Statement articulates not only my professional qualifications but also my deep-seated dedication to enriching the lives of pets and their families in South Florida's most dynamic city.</w:t>
      </w:r>
    </w:p>
    <w:p>
      <w:pPr>
        <w:pStyle w:val="BodyText"/>
      </w:pPr>
      <w:r>
        <w:t xml:space="preserve">My path began during childhood in rural Central America, where I witnessed firsthand how limited veterinary access exacerbated preventable suffering among companion animals and livestock. This early exposure ignited a resolve to pursue veterinary medicine as a lifelong vocation. After earning my Doctor of Veterinary Medicine (DVM) degree from the University of Florida College of Veterinary Medicine, I completed rigorous clinical rotations at the Miami-Dade County Animal Services shelter—a pivotal experience that illuminated both the challenges and opportunities within urban veterinary practice. There, I managed cases ranging from tropical parasitic infections to trauma from natural disasters, understanding that effective care in United States Miami demands cultural sensitivity alongside medical expertise.</w:t>
      </w:r>
    </w:p>
    <w:p>
      <w:pPr>
        <w:pStyle w:val="BodyText"/>
      </w:pPr>
      <w:r>
        <w:t xml:space="preserve">What distinguishes my approach as a Veterinarian is an integrated philosophy centered on holistic health, community engagement, and adaptability to Miami's ecological uniqueness. Unlike traditional veterinary settings focused solely on clinical treatment, I emphasize preventive care tailored to South Florida’s climate-driven health concerns. For instance, during my tenure at the Miami Beach Veterinary Clinic, I developed an educational outreach program addressing leptospirosis risks in dogs exposed to floodwaters—a critical issue following Hurricane Irma. This initiative directly responded to the specific needs of a community where 38% of households own pets and urban flooding creates seasonal disease patterns uncommon in other regions of the United States.</w:t>
      </w:r>
    </w:p>
    <w:p>
      <w:pPr>
        <w:pStyle w:val="BodyText"/>
      </w:pPr>
      <w:r>
        <w:t xml:space="preserve">My professional ethos is shaped by Miami’s unparalleled diversity, which necessitates culturally competent veterinary care. I’ve collaborated with local organizations like PetSmart Charities and the Miami-Dade Hispanic Veterinary Association to host free spay/neuter events in underserved neighborhoods such as Little Havana and Overtown. These efforts revealed that language barriers and socioeconomic factors often prevent timely care—inspiring me to learn conversational Spanish fluently, a skill now central to my patient interactions. In the United States Miami context, where 70% of residents speak a language other than English at home, this linguistic bridge is not merely convenient; it’s essential for building trust and ensuring equitable health outcomes.</w:t>
      </w:r>
    </w:p>
    <w:p>
      <w:pPr>
        <w:pStyle w:val="BodyText"/>
      </w:pPr>
      <w:r>
        <w:t xml:space="preserve">Beyond clinical practice, I champion environmental stewardship as an integral component of veterinary medicine in a coastal city. Miami’s delicate ecosystem faces threats from invasive species like the Burmese python and climate-driven heat stress in exotic pets. During my graduate research at the University of Miami, I co-authored a study published in the Journal of Veterinary Emergency and Critical Care on hyperthermia management in reptiles under rising urban temperatures—a finding directly applicable to Miami’s thriving pet trade market. This work reinforced that a modern Veterinarian must be both clinician and environmental advocate, particularly when serving communities where marine wildlife interactions (e.g., sea turtle strandings) are part of daily veterinary experience.</w:t>
      </w:r>
    </w:p>
    <w:p>
      <w:pPr>
        <w:pStyle w:val="BodyText"/>
      </w:pPr>
      <w:r>
        <w:t xml:space="preserve">My commitment extends beyond the examination room into the heart of Miami’s community fabric. I actively participate in the Miami-Dade County Animal Control Task Force, advising on policies to prevent animal hoarding—a growing issue linked to economic instability in our city. Additionally, I mentor students through Florida International University’s Veterinary Medicine Pipeline Program, emphasizing that future Veterinarians must embrace both scientific rigor and civic responsibility. These engagements have taught me that healing begins with understanding: the single mother working two jobs who can’t afford vaccines; the elderly resident whose cat is their sole companion; the family rebuilding after a hurricane—all require compassionate care rooted in local context.</w:t>
      </w:r>
    </w:p>
    <w:p>
      <w:pPr>
        <w:pStyle w:val="BodyText"/>
      </w:pPr>
      <w:r>
        <w:t xml:space="preserve">Choosing to practice in United States Miami is not merely a geographical decision but a philosophical alignment. This city embodies everything I strive for as a Veterinarian: diversity demanding innovation, ecological challenges requiring proactive solutions, and communities eager for accessible, empathetic care. While other regions might prioritize traditional veterinary models, Miami demands adaptability—a skill honed through my years managing emergency cases during peak hurricane season and navigating the complexities of exotic pet ownership in a tropical metropolis.</w:t>
      </w:r>
    </w:p>
    <w:p>
      <w:pPr>
        <w:pStyle w:val="BodyText"/>
      </w:pPr>
      <w:r>
        <w:t xml:space="preserve">Looking ahead, I envision establishing a full-service clinic in the heart of Downtown Miami that combines advanced medical technology with community-centered care. My practice will feature extended hours for working professionals, sliding-scale fees for low-income residents, and partnerships with local schools to teach children about responsible pet ownership. Crucially, it will address the gap in specialized care for birds and reptiles—a segment underserved in South Florida despite our high population of exotic pets.</w:t>
      </w:r>
    </w:p>
    <w:p>
      <w:pPr>
        <w:pStyle w:val="BodyText"/>
      </w:pPr>
      <w:r>
        <w:t xml:space="preserve">Ultimately, my aspiration as a Veterinarian transcends treating symptoms; it’s about fortifying the human-animal bond that makes Miami uniquely resilient. In a city where pets are family members, where wildlife coexists with urban life, and where every community holds its own cultural narrative, veterinary medicine is not just a profession—it’s a promise of partnership. I am ready to honor that promise in United States Miami: through tireless advocacy, culturally attuned care, and the unwavering belief that every animal deserves dignity in this extraordinary city.</w:t>
      </w:r>
    </w:p>
    <w:p>
      <w:pPr>
        <w:pStyle w:val="BodyText"/>
      </w:pPr>
      <w:r>
        <w:t xml:space="preserve">As I step into my role as a Veterinarian within the vibrant mosaic of Miami, I carry forward a legacy of service forged in humility and fortified by experience. This Personal Statement is not merely an application; it is a testament to my resolve to become an indispensable part of Miami’s story—a story where compassion meets capability, and every life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United States Miami</dc:title>
  <dc:creator/>
  <dc:language>en</dc:language>
  <cp:keywords/>
  <dcterms:created xsi:type="dcterms:W3CDTF">2025-12-10T07:02:57Z</dcterms:created>
  <dcterms:modified xsi:type="dcterms:W3CDTF">2025-12-10T07:02:57Z</dcterms:modified>
</cp:coreProperties>
</file>

<file path=docProps/custom.xml><?xml version="1.0" encoding="utf-8"?>
<Properties xmlns="http://schemas.openxmlformats.org/officeDocument/2006/custom-properties" xmlns:vt="http://schemas.openxmlformats.org/officeDocument/2006/docPropsVTypes"/>
</file>