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Veterinary</w:t>
      </w:r>
      <w:r>
        <w:t xml:space="preserve"> </w:t>
      </w:r>
      <w:r>
        <w:t xml:space="preserve">Professional</w:t>
      </w:r>
      <w:r>
        <w:t xml:space="preserve"> </w:t>
      </w:r>
      <w:r>
        <w:t xml:space="preserve">for</w:t>
      </w:r>
      <w:r>
        <w:t xml:space="preserve"> </w:t>
      </w:r>
      <w:r>
        <w:t xml:space="preserve">Venezuela</w:t>
      </w:r>
      <w:r>
        <w:t xml:space="preserve"> </w:t>
      </w:r>
      <w:r>
        <w:t xml:space="preserve">Caracas</w:t>
      </w:r>
    </w:p>
    <w:bookmarkStart w:id="20" w:name="X69810e3134d92cd8dbdc4282c63c9e5d1fe8938"/>
    <w:p>
      <w:pPr>
        <w:pStyle w:val="Heading1"/>
      </w:pPr>
      <w:r>
        <w:t xml:space="preserve">Personal Statement: Dedicated Veterinarian Committed to Advancing Animal Healthcare in Venezuela Caracas</w:t>
      </w:r>
    </w:p>
    <w:p>
      <w:pPr>
        <w:pStyle w:val="FirstParagraph"/>
      </w:pPr>
      <w:r>
        <w:t xml:space="preserve">As a passionate and highly trained Veterinarian with over eight years of clinical experience across diverse ecosystems, I am writing this Personal Statement to express my profound commitment to contributing to the veterinary healthcare landscape of Venezuela Caracas. My professional journey has been defined by an unwavering dedication to animal welfare, community health, and the unique challenges facing urban veterinary medicine in Latin America’s most vibrant yet complex metropolitan center. Having dedicated my career to serving both companion animals and livestock across South America, I now seek to channel my expertise toward strengthening veterinary services in Caracas—a city where access to quality care remains critically underserved despite its cultural significance.</w:t>
      </w:r>
    </w:p>
    <w:p>
      <w:pPr>
        <w:pStyle w:val="BodyText"/>
      </w:pPr>
      <w:r>
        <w:t xml:space="preserve">My academic foundation includes a Doctor of Veterinary Medicine degree from the Universidad Central de Venezuela (UCV), where I graduated with honors and conducted specialized research on zoonotic disease transmission in urban environments. This work, particularly my thesis on rabies control strategies in densely populated neighborhoods, ignited my deep connection to Venezuela’s specific veterinary challenges. The UCV curriculum emphasized both traditional clinical skills and the socio-ecological factors influencing animal health—preparing me for the realities of practicing in Caracas where resource constraints often intersect with high population density and environmental variables. I further enriched my expertise through a residency program at the prestigious Instituto de Investigaciones Científicas y Tecnológicas (IICT) in Caracas, focusing on parasitology and public health initiatives that directly addressed vector-borne diseases affecting both pets and livestock in the capital region.</w:t>
      </w:r>
    </w:p>
    <w:p>
      <w:pPr>
        <w:pStyle w:val="BodyText"/>
      </w:pPr>
      <w:r>
        <w:t xml:space="preserve">My professional practice has consistently centered on community-centered care. As a Veterinarian with the non-profit organization "Salud Animal para Todos" (Animal Health for All), I managed mobile clinics across Caracas’ marginalized districts, providing vaccinations, spay/neuter services, and owner education in underserved communities like Petare and El Cafetal. These experiences were transformative: I witnessed firsthand how socioeconomic barriers—such as limited access to veterinary facilities, high costs of medications, and cultural misconceptions about animal health—create preventable suffering. In one notable initiative during the 2020 pandemic, my team collaborated with local community leaders to distribute critical vaccines while implementing telemedicine consultations for pet owners facing mobility challenges. This reinforced my belief that effective veterinary care must be culturally attuned, accessible, and integrated into community life—a principle I now seek to expand within Venezuela Caracas’ broader healthcare framework.</w:t>
      </w:r>
    </w:p>
    <w:p>
      <w:pPr>
        <w:pStyle w:val="BodyText"/>
      </w:pPr>
      <w:r>
        <w:t xml:space="preserve">What distinguishes my approach is the integration of preventive medicine with sustainable community engagement. In Caracas, where many families rely on pets for emotional support amid economic hardship, I prioritize education over treatment alone. For instance, I developed a low-cost "Pet Care School" program in collaboration with Caracas’ municipal education department, teaching schoolchildren and caregivers about nutrition, hygiene, and recognizing signs of illness—all delivered in Spanish with locally relevant examples. This initiative directly addresses the root causes of preventable animal suffering while fostering long-term community stewardship. Additionally, my work with livestock farmers on the outskirts of Caracas (such as those near the Choroni River basin) honed my skills in managing outbreaks and improving production health, a critical aspect for Venezuela’s agricultural economy that remains under-resourced.</w:t>
      </w:r>
    </w:p>
    <w:p>
      <w:pPr>
        <w:pStyle w:val="BodyText"/>
      </w:pPr>
      <w:r>
        <w:t xml:space="preserve">I understand that practicing as a Veterinarian in Venezuela Caracas requires resilience, adaptability, and deep cultural humility. The current economic environment presents unique logistical hurdles—such as supply chain disruptions and budget limitations—but these challenges have not deterred me; they have fueled my innovation. I’ve trained extensively in low-resource settings, including managing clinics with improvised equipment during power outages and utilizing locally sourced herbal remedies where pharmaceuticals were inaccessible (always under ethical guidelines). My fluency in Spanish—both formal and colloquial—ensures I can build trust with patients' owners across all socioeconomic strata. Moreover, I am actively pursuing additional certifications in veterinary public health to better address the interconnectedness of animal, human, and environmental health—a concept increasingly vital for Venezuela Caracas as it navigates urbanization pressures.</w:t>
      </w:r>
    </w:p>
    <w:p>
      <w:pPr>
        <w:pStyle w:val="BodyText"/>
      </w:pPr>
      <w:r>
        <w:t xml:space="preserve">My vision for Venezuela Caracas extends beyond individual patient care. I aim to collaborate with institutions like the Ministry of Agriculture and Livestock (MAG) and local universities to develop sustainable veterinary infrastructure that prioritizes accessibility. For example, I propose establishing a network of "Veterinary Community Hubs" in strategic neighborhoods—equipped with basic diagnostic tools, telehealth support, and volunteer networks—to bridge gaps between clinics and remote areas. As a Veterinarian who has witnessed the ripple effects of animal health on human well-being (such as how improved livestock management reduces food insecurity), I recognize that our profession is a cornerstone of community resilience in Venezuela Caracas.</w:t>
      </w:r>
    </w:p>
    <w:p>
      <w:pPr>
        <w:pStyle w:val="BodyText"/>
      </w:pPr>
      <w:r>
        <w:t xml:space="preserve">Ultimately, this Personal Statement reflects not just my qualifications, but my profound respect for Venezuela’s cultural tapestry and the urgent need for compassionate veterinary leadership in Caracas. I am eager to bring my hands-on experience, academic rigor, and community-driven ethos to serve alongside local practitioners who have demonstrated extraordinary dedication amid adversity. In a city where every animal’s health contributes to the well-being of its people, I am committed to being a steadfast advocate—ensuring that no pet or livestock suffers due to lack of access or awareness. My journey as a Veterinarian has been defined by service, and I now stand ready to apply this same dedication within the heart of Venezuela Caracas.</w:t>
      </w:r>
    </w:p>
    <w:p>
      <w:pPr>
        <w:pStyle w:val="BodyText"/>
      </w:pPr>
      <w:r>
        <w:t xml:space="preserve">I thank you for considering my application. I am prepared to contribute immediately to your institution’s mission and look forward to discussing how my skills align with the needs of Venezuela Caracas’ animal populations and their human companions.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Veterinary Professional for Venezuela Caracas</dc:title>
  <dc:creator/>
  <dc:language>en</dc:language>
  <cp:keywords/>
  <dcterms:created xsi:type="dcterms:W3CDTF">2026-07-21T15:26:41Z</dcterms:created>
  <dcterms:modified xsi:type="dcterms:W3CDTF">2026-07-21T15:26:41Z</dcterms:modified>
</cp:coreProperties>
</file>

<file path=docProps/custom.xml><?xml version="1.0" encoding="utf-8"?>
<Properties xmlns="http://schemas.openxmlformats.org/officeDocument/2006/custom-properties" xmlns:vt="http://schemas.openxmlformats.org/officeDocument/2006/docPropsVTypes"/>
</file>