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Veterinarian</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36c8f0affe80b21e80bde2fda7e898028fc9a0c"/>
    <w:p>
      <w:pPr>
        <w:pStyle w:val="Heading1"/>
      </w:pPr>
      <w:r>
        <w:t xml:space="preserve">Personal Statement: A Dedicated Veterinarian Embracing Opportunities in Vietnam Ho Chi Minh City</w:t>
      </w:r>
    </w:p>
    <w:p>
      <w:pPr>
        <w:pStyle w:val="FirstParagraph"/>
      </w:pPr>
      <w:r>
        <w:t xml:space="preserve">As I prepare to submit this Personal Statement, I reflect deeply on my journey toward becoming a compassionate and skilled Veterinarian committed to serving the vibrant community of Vietnam Ho Chi Minh City. My path has been meticulously shaped by a profound love for animal welfare, cultural sensitivity, and an unwavering desire to contribute meaningfully to veterinary healthcare in one of Southeast Asia's most dynamic urban centers. This statement articulates my qualifications, motivations, and vision for advancing animal health in the unique context of Vietnam Ho Chi Minh City.</w:t>
      </w:r>
    </w:p>
    <w:p>
      <w:pPr>
        <w:pStyle w:val="BodyText"/>
      </w:pPr>
      <w:r>
        <w:t xml:space="preserve">My academic foundation began at [University Name], where I earned my Doctorate in Veterinary Medicine with honors, focusing on comparative pathology and One Health initiatives. During my studies, I conducted extensive research on zoonotic diseases prevalent in urban Southeast Asian environments—particularly rabies and leptospirosis—which directly aligns with the public health challenges facing Vietnam Ho Chi Minh City. My thesis, "Urban Canine Populations and Zoonotic Risk Assessment in Tropical Metropolises," included fieldwork across three Vietnamese provinces, where I observed firsthand how dense human-animal cohabitation impacts disease transmission. This experience ignited my passion for addressing veterinary needs within Ho Chi Minh City’s complex ecosystem of street dogs, companion animals, and small livestock operations.</w:t>
      </w:r>
    </w:p>
    <w:p>
      <w:pPr>
        <w:pStyle w:val="BodyText"/>
      </w:pPr>
      <w:r>
        <w:t xml:space="preserve">Professional development took me to [Clinic/Hospital Name] in Bangkok, Thailand, where I honed surgical skills while managing high-volume caseloads in a resource-limited setting. Yet, my true calling crystallized during a six-month volunteer placement at the Ho Chi Minh City Animal Welfare Center (HCMC AWC) in 2022. Working alongside local veterinarians and community health workers, I witnessed how cultural nuances influence veterinary care—such as traditional beliefs about animal illness or the economic barriers preventing pet owners from accessing preventive services. I assisted in mobile clinics serving underserved districts like District 10 and Binh Thanh, vaccinating over 1,200 street dogs while educating residents on parasite control. This immersion taught me that effective veterinary work in Vietnam Ho Chi Minh City requires not just medical expertise, but deep respect for local customs and collaborative community engagement.</w:t>
      </w:r>
    </w:p>
    <w:p>
      <w:pPr>
        <w:pStyle w:val="BodyText"/>
      </w:pPr>
      <w:r>
        <w:t xml:space="preserve">What sets my approach apart as a Veterinarian is my commitment to integrating modern medicine with culturally competent care. In Vietnam Ho Chi Minh City, where traditional practices often intersect with Western veterinary science, I’ve developed strategies to bridge this gap. For instance, after observing that many elderly pet owners preferred herbal remedies for minor ailments, I co-created a bilingual pamphlet (Vietnamese/English) explaining when conventional treatments were necessary—without dismissing cultural preferences. This project was featured in the HCMC Veterinary Association’s newsletter, reinforcing my belief that sustainable veterinary care must be rooted in community trust. My fluency in Vietnamese (with intermediate conversational proficiency and medical terminology mastery) further enables me to communicate effectively with clients, technicians, and municipal health officials—essential for navigating Vietnam Ho Chi Minh City’s complex healthcare landscape.</w:t>
      </w:r>
    </w:p>
    <w:p>
      <w:pPr>
        <w:pStyle w:val="BodyText"/>
      </w:pPr>
      <w:r>
        <w:t xml:space="preserve">Ho Chi Minh City represents an unparalleled opportunity to impact animal welfare on a transformative scale. As the economic engine of southern Vietnam, its rapid urbanization has intensified challenges like stray animal overpopulation (estimated at 300,000+ street dogs), rising pet ownership in affluent neighborhoods, and climate-related health threats such as vector-borne diseases. My long-term vision is to establish a community-based spay/neuter program in partnership with the HCMC Department of Agriculture and Rural Development, targeting high-impact zones like the Củ Chi district. I aim to train local veterinary assistants while advocating for policy reforms that prioritize animal welfare within municipal planning—a critical step toward aligning Vietnam Ho Chi Minh City with global One Health standards.</w:t>
      </w:r>
    </w:p>
    <w:p>
      <w:pPr>
        <w:pStyle w:val="BodyText"/>
      </w:pPr>
      <w:r>
        <w:t xml:space="preserve">Moreover, I recognize that Vietnam Ho Chi Minh City’s veterinary sector needs forward-thinking professionals who can address emerging trends. With the city’s pet care market growing at 15% annually (per 2023 Statista data), there is a rising demand for specialized services like geriatric care, behavioral medicine, and emergency critical care—areas where I’ve sought advanced certification through [Relevant Course/Program]. I am eager to contribute to institutions like the Ho Chi Minh City University of Agriculture and Forestry or private practices such as Animal Clinic Saigon by developing curriculum modules on urban veterinary challenges. My goal is not merely to practice veterinary medicine, but to elevate the profession’s standards within Vietnam Ho Chi Minh City through education and innovation.</w:t>
      </w:r>
    </w:p>
    <w:p>
      <w:pPr>
        <w:pStyle w:val="BodyText"/>
      </w:pPr>
      <w:r>
        <w:t xml:space="preserve">This Personal Statement is more than a formal document—it embodies my life’s purpose. As a Veterinarian, I have dedicated myself to healing animals while strengthening human-animal bonds in communities that often lack resources. In Vietnam Ho Chi Minh City, I see not just a workplace, but a vibrant canvas for change: where every vaccination administered prevents disease transmission, every spay/neuter surgery reduces suffering, and every community education session fosters long-term welfare. I am prepared to bring my clinical expertise, cultural humility, and unwavering resilience to the front lines of veterinary care in this extraordinary city. My dream is to help shape a future where Ho Chi Minh City serves as a model for compassionate urban veterinary medicine across Vietnam—and ultimately, the world.</w:t>
      </w:r>
    </w:p>
    <w:p>
      <w:pPr>
        <w:pStyle w:val="BodyText"/>
      </w:pPr>
      <w:r>
        <w:t xml:space="preserve">I remain deeply honored by the opportunity to contribute my skills to Vietnam Ho Chi Minh City’s animal health landscape. I welcome the chance to discuss how my vision aligns with your institution’s mission, and I am confident that my background as a culturally attuned Veterinarian will enable me to make immediate, meaningful contributions. Thank you for considering this Personal Statement and the commitment it represents.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Veterinarian for Vietnam Ho Chi Minh City</dc:title>
  <dc:creator/>
  <dc:language>en</dc:language>
  <cp:keywords/>
  <dcterms:created xsi:type="dcterms:W3CDTF">2026-07-23T19:47:06Z</dcterms:created>
  <dcterms:modified xsi:type="dcterms:W3CDTF">2026-07-23T19:47:06Z</dcterms:modified>
</cp:coreProperties>
</file>

<file path=docProps/custom.xml><?xml version="1.0" encoding="utf-8"?>
<Properties xmlns="http://schemas.openxmlformats.org/officeDocument/2006/custom-properties" xmlns:vt="http://schemas.openxmlformats.org/officeDocument/2006/docPropsVTypes"/>
</file>