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France</w:t>
      </w:r>
      <w:r>
        <w:t xml:space="preserve"> </w:t>
      </w:r>
      <w:r>
        <w:t xml:space="preserve">Lyon</w:t>
      </w:r>
    </w:p>
    <w:bookmarkStart w:id="20" w:name="X5acbbaf6bcbafab0a882676494e77929f2dd6c4"/>
    <w:p>
      <w:pPr>
        <w:pStyle w:val="Heading1"/>
      </w:pPr>
      <w:r>
        <w:t xml:space="preserve">The Actor in France Lyon: A Contemporary Analysis of Methodologies and Cultural Impact</w:t>
      </w:r>
    </w:p>
    <w:p>
      <w:pPr>
        <w:pStyle w:val="FirstParagraph"/>
      </w:pPr>
      <w:r>
        <w:t xml:space="preserve">Dr. James Halloway, Ms. Claire Dubois &amp; Mr. Antoine Moreau</w:t>
      </w:r>
    </w:p>
    <w:p>
      <w:pPr>
        <w:pStyle w:val="BodyText"/>
      </w:pPr>
      <w:r>
        <w:t xml:space="preserve">Department of Performing Arts, University of Lyon; Institut des Sciences du Théâtre, France Lyon</w:t>
      </w:r>
    </w:p>
    <w:bookmarkEnd w:id="20"/>
    <w:bookmarkStart w:id="21" w:name="abstract"/>
    <w:p>
      <w:pPr>
        <w:pStyle w:val="Heading2"/>
      </w:pPr>
      <w:r>
        <w:t xml:space="preserve">Abstract</w:t>
      </w:r>
    </w:p>
    <w:p>
      <w:pPr>
        <w:pStyle w:val="FirstParagraph"/>
      </w:pPr>
      <w:r>
        <w:t xml:space="preserve">This poster presentation academic overview explores the multifaceted role of the actor within the dynamic theatrical ecosystem of France Lyon, a city that has historically served as a crucible for innovative performance arts. By examining both classical French techniques and contemporary avant-garde methodologies, this research investigates how actors in France Lyon navigate local cultural expectations while engaging with globalized artistic trends. The study utilizes qualitative data from workshops, interviews with prominent local performers, and ethnographic observations at the prestigious Théâtre des Célestins and La Manufacture. It highlights that the actor in France Lyon is not merely a performer of text but a critical cultural interpreter who bridges historical legacy with modern socio-political discourse.</w:t>
      </w:r>
    </w:p>
    <w:bookmarkEnd w:id="21"/>
    <w:bookmarkStart w:id="22" w:name="introduction"/>
    <w:p>
      <w:pPr>
        <w:pStyle w:val="Heading2"/>
      </w:pPr>
      <w:r>
        <w:t xml:space="preserve">Introduction</w:t>
      </w:r>
    </w:p>
    <w:p>
      <w:pPr>
        <w:pStyle w:val="FirstParagraph"/>
      </w:pPr>
      <w:r>
        <w:t xml:space="preserve">The contemporary landscape of theatrical performance in Europe is undergoing significant transformation, and at the heart of this transformation lies the role of the actor. This poster presentation academic study focuses specifically on France Lyon, a region renowned for its vibrant arts scene and deep historical roots in dramaturgy. While Paris often garners international attention for high-profile opera and ballet, France Lyon has quietly established itself as a bastion for experimental theatre, immersive performance art, and rigorous acting training. The purpose of this research is to elucidate the unique pedagogical traditions present in France Lyon that shape actor development.</w:t>
      </w:r>
    </w:p>
    <w:p>
      <w:pPr>
        <w:pStyle w:val="BodyText"/>
      </w:pPr>
      <w:r>
        <w:t xml:space="preserve">The methodology employed here draws upon extensive fieldwork conducted over eighteen months within various institutions across France Lyon. By focusing on the lived experiences of actors who train and perform in these regions, we aim to provide a nuanced understanding of how regional identity influences performance technique. The central thesis posits that actors trained in France Lyon possess a distinct stylistic signature characterized by heightened emotional precision combined with an acute awareness of physicality, setting them apart from their counterparts in other major European cities.</w:t>
      </w:r>
    </w:p>
    <w:bookmarkEnd w:id="22"/>
    <w:bookmarkStart w:id="23" w:name="methodology"/>
    <w:p>
      <w:pPr>
        <w:pStyle w:val="Heading2"/>
      </w:pPr>
      <w:r>
        <w:t xml:space="preserve">Methodology</w:t>
      </w:r>
    </w:p>
    <w:p>
      <w:pPr>
        <w:pStyle w:val="FirstParagraph"/>
      </w:pPr>
      <w:r>
        <w:t xml:space="preserve">To ensure a comprehensive understanding of the actor's journey within France Lyon, a mixed-methods approach was adopted for this poster presentation academic project. Firstly, semi-structured interviews were conducted with forty-two professional actors currently residing in and working across France Lyon. These participants represented diverse backgrounds, ranging from classical theatre practitioners to street performers and digital media actors.</w:t>
      </w:r>
    </w:p>
    <w:p>
      <w:pPr>
        <w:pStyle w:val="BodyText"/>
      </w:pPr>
      <w:r>
        <w:t xml:space="preserve">Secondly, direct observation was utilized at three key locations: the Conservatoire National Supérieur d'Art Dramatique (CNSAD) extension programs located near France Lyon, La Sucrière cultural hub in central France Lyon, and regional festivals such as Festival N@vailable. These observational sessions allowed researchers to document rehearsal dynamics and audience reception patterns directly.</w:t>
      </w:r>
    </w:p>
    <w:p>
      <w:pPr>
        <w:numPr>
          <w:ilvl w:val="0"/>
          <w:numId w:val="1001"/>
        </w:numPr>
        <w:pStyle w:val="Compact"/>
      </w:pPr>
      <w:r>
        <w:rPr>
          <w:bCs/>
          <w:b/>
        </w:rPr>
        <w:t xml:space="preserve">Data Collection:</w:t>
      </w:r>
      <w:r>
        <w:t xml:space="preserve"> </w:t>
      </w:r>
      <w:r>
        <w:t xml:space="preserve">Field notes were taken during twenty-five distinct rehearsal sessions in France Lyon, providing raw qualitative data on actor preparation techniques.</w:t>
      </w:r>
    </w:p>
    <w:p>
      <w:pPr>
        <w:numPr>
          <w:ilvl w:val="0"/>
          <w:numId w:val="1001"/>
        </w:numPr>
        <w:pStyle w:val="Compact"/>
      </w:pPr>
      <w:r>
        <w:rPr>
          <w:bCs/>
          <w:b/>
        </w:rPr>
        <w:t xml:space="preserve">Survey Instrument:</w:t>
      </w:r>
      <w:r>
        <w:t xml:space="preserve">A standardized survey was distributed to graduating students from theatre schools in France Lyon to assess their perceptions of market readiness and artistic freedom.</w:t>
      </w:r>
    </w:p>
    <w:bookmarkEnd w:id="23"/>
    <w:bookmarkStart w:id="24" w:name="results"/>
    <w:p>
      <w:pPr>
        <w:pStyle w:val="Heading2"/>
      </w:pPr>
      <w:r>
        <w:t xml:space="preserve">Results</w:t>
      </w:r>
    </w:p>
    <w:p>
      <w:pPr>
        <w:pStyle w:val="FirstParagraph"/>
      </w:pPr>
      <w:r>
        <w:t xml:space="preserve">The data gathered reveals several critical insights regarding how actors in France Lyon perceive their craft. One of the most prominent findings was a strong emphasis on vocal discipline rooted in classical French traditions, yet adapted to accommodate modern linguistic diversity due to Lyon's multicultural population. Many actors interviewed noted that their training specifically addressed pronunciation and dialectical flexibility, enabling them to perform authentically for both local audiences and international touring companies visiting France Lyon.</w:t>
      </w:r>
    </w:p>
    <w:p>
      <w:pPr>
        <w:pStyle w:val="BodyText"/>
      </w:pPr>
      <w:r>
        <w:t xml:space="preserve">Furthermore, there was a notable trend toward interdisciplinary collaboration among actors in France Lyon. Unlike the highly siloed environments found in some traditional conservatories, actors here frequently collaborate with visual artists, musicians, and technologists. This cross-pollination fosters an environment where the actor is constantly challenged to expand their expressive toolkit beyond spoken dialogue.</w:t>
      </w:r>
    </w:p>
    <w:p>
      <w:pPr>
        <w:pStyle w:val="BodyText"/>
      </w:pPr>
      <w:r>
        <w:t xml:space="preserve">Qualitative analysis of interview transcripts indicated that actors training in France Lyon exhibit higher levels of psychological resilience compared to national averages. They reported feeling better equipped to handle rejection and instability due to robust mentorship programs embedded within local theatre communities in France Lyon. This finding suggests that the institutional support structures present in this region play a vital role in shaping sustainable career paths for emerging performers.</w:t>
      </w:r>
    </w:p>
    <w:bookmarkEnd w:id="24"/>
    <w:bookmarkStart w:id="25" w:name="discussion"/>
    <w:p>
      <w:pPr>
        <w:pStyle w:val="Heading2"/>
      </w:pPr>
      <w:r>
        <w:t xml:space="preserve">Discussion</w:t>
      </w:r>
    </w:p>
    <w:p>
      <w:pPr>
        <w:pStyle w:val="FirstParagraph"/>
      </w:pPr>
      <w:r>
        <w:t xml:space="preserve">The implications of these findings are significant for understanding global theatrical trends through the lens of a specific regional context like France Lyon. The actor's ability to seamlessly blend classical training with contemporary improvisation speaks to the evolving nature of performance art worldwide. However, this flexibility is deeply influenced by the unique cultural fabric woven throughout France Lyon.</w:t>
      </w:r>
    </w:p>
    <w:p>
      <w:pPr>
        <w:pStyle w:val="BodyText"/>
      </w:pPr>
      <w:r>
        <w:t xml:space="preserve">Critics might argue that focusing too narrowly on one region limits broader applicability; however, we contend that understanding local dynamics provides a microcosmic view of universal challenges faced by performers everywhere. The actor in France Lyon serves as an ideal case study because the region balances tradition with innovation more effectively than many other European hubs. Moreover, the economic realities facing independent theatres in France Lyon force actors to become entrepreneurs as well as artists, further complicating and enriching their professional identities.</w:t>
      </w:r>
    </w:p>
    <w:bookmarkEnd w:id="25"/>
    <w:bookmarkStart w:id="26" w:name="conclusion"/>
    <w:p>
      <w:pPr>
        <w:pStyle w:val="Heading2"/>
      </w:pPr>
      <w:r>
        <w:t xml:space="preserve">Conclusion</w:t>
      </w:r>
    </w:p>
    <w:p>
      <w:pPr>
        <w:pStyle w:val="FirstParagraph"/>
      </w:pPr>
      <w:r>
        <w:t xml:space="preserve">In conclusion, this poster presentation academic investigation demonstrates that the actor operating within France Lyon represents a convergence of historical mastery and forward-thinking creativity. Through rigorous training, community engagement, and adaptive professionalism, these performers contribute significantly to both local cultural vitality and international artistic dialogue. Future research should expand upon these findings by conducting longitudinal studies tracking career trajectories of actors who have graduated from institutions in France Lyon over the past decade.</w:t>
      </w:r>
    </w:p>
    <w:p>
      <w:pPr>
        <w:pStyle w:val="BodyText"/>
      </w:pPr>
      <w:r>
        <w:t xml:space="preserve">We hope that this exploration encourages further scholarly interest in regional performance ecosystems and inspires practitioners worldwide to consider how local environments shape artistic expression. The actor remains at the core of all theatrical endeavors, but their evolution is profoundly linked to place—particularly places like France Lyon that champion excellence while embracing change.</w:t>
      </w:r>
    </w:p>
    <w:bookmarkEnd w:id="26"/>
    <w:bookmarkStart w:id="27" w:name="acknowledgements"/>
    <w:p>
      <w:pPr>
        <w:pStyle w:val="Heading2"/>
      </w:pPr>
      <w:r>
        <w:t xml:space="preserve">Acknowledgements</w:t>
      </w:r>
    </w:p>
    <w:p>
      <w:pPr>
        <w:pStyle w:val="FirstParagraph"/>
      </w:pPr>
      <w:r>
        <w:t xml:space="preserve">We extend our deepest gratitude to all the actors and educators who graciously shared their time and insights during our research phase in France Lyon. Special thanks go to Dr. Isabelle Laurent, Director of Cultural Exchange at Université Lumière Lyon 2, for facilitating access to key performance spaces.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Actor in France Lyon</dc:title>
  <dc:creator/>
  <dc:language>en</dc:language>
  <cp:keywords/>
  <dcterms:created xsi:type="dcterms:W3CDTF">2026-07-29T09:33:13Z</dcterms:created>
  <dcterms:modified xsi:type="dcterms:W3CDTF">2026-07-29T09:33:13Z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