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Neapolitan</w:t>
      </w:r>
      <w:r>
        <w:t xml:space="preserve"> </w:t>
      </w:r>
      <w:r>
        <w:t xml:space="preserve">Context</w:t>
      </w:r>
    </w:p>
    <w:bookmarkStart w:id="33" w:name="X7917057a559ab0655b13368ada0e17cb0c87f96"/>
    <w:p>
      <w:pPr>
        <w:pStyle w:val="Heading1"/>
      </w:pPr>
      <w:r>
        <w:t xml:space="preserve">The Metropolis of the Soul: The Actor in Contemporary Italy Naples</w:t>
      </w:r>
    </w:p>
    <w:p>
      <w:pPr>
        <w:pStyle w:val="FirstParagraph"/>
      </w:pPr>
      <w:r>
        <w:rPr>
          <w:bCs/>
          <w:b/>
        </w:rPr>
        <w:t xml:space="preserve">Presentation Title:</w:t>
      </w:r>
    </w:p>
    <w:p>
      <w:pPr>
        <w:pStyle w:val="BodyText"/>
      </w:pPr>
      <w:r>
        <w:t xml:space="preserve">An Inquiry into Performative Identity, Urban Spectacle, and Cultural Heritage in the Neapolitan Context</w:t>
      </w:r>
    </w:p>
    <w:p>
      <w:pPr>
        <w:pStyle w:val="BodyText"/>
      </w:pPr>
      <w:r>
        <w:br/>
      </w:r>
    </w:p>
    <w:p>
      <w:pPr>
        <w:pStyle w:val="BodyText"/>
      </w:pPr>
      <w:r>
        <w:rPr>
          <w:bCs/>
          <w:b/>
        </w:rPr>
        <w:t xml:space="preserve">Presentation Type:</w:t>
      </w:r>
      <w:r>
        <w:t xml:space="preserve"> </w:t>
      </w:r>
      <w:r>
        <w:t xml:space="preserve">Poster Presentation Academic</w:t>
      </w:r>
    </w:p>
    <w:bookmarkStart w:id="20" w:name="i.-abstract"/>
    <w:p>
      <w:pPr>
        <w:pStyle w:val="Heading2"/>
      </w:pPr>
      <w:r>
        <w:t xml:space="preserve">I. Abstract</w:t>
      </w:r>
    </w:p>
    <w:p>
      <w:pPr>
        <w:pStyle w:val="FirstParagraph"/>
      </w:pPr>
      <w:r>
        <w:t xml:space="preserve">This academic poster presentation explores the complex relationship between the professional actor and the unique socio-cultural ecosystem of Italy Naples. Unlike traditional theatrical studies that isolate performance from its environment, this research posits that in Italy Naples, the urban landscape itself functions as a primary stage. The concept of "The Actor" is redefined not merely as a performer of scripted text, but as an agent navigating the labyrinthine streets, historical stratifications, and intense social dynamics characteristic of this Southern Italian metropolis. This document synthesizes field observations from recent performances in the historic center with theoretical frameworks regarding site-specific performance and urban ethnography. The study highlights how actors in Italy Naples utilize local dialects, improvisational techniques rooted in *commedia dell'arte* traditions, and direct engagement with civic spaces to create a distinct form of performative realism.</w:t>
      </w:r>
    </w:p>
    <w:bookmarkEnd w:id="20"/>
    <w:bookmarkStart w:id="21" w:name="ii.-introduction-the-neapolitan-stage"/>
    <w:p>
      <w:pPr>
        <w:pStyle w:val="Heading2"/>
      </w:pPr>
      <w:r>
        <w:t xml:space="preserve">II. Introduction: The Neapolitan Stage</w:t>
      </w:r>
    </w:p>
    <w:p>
      <w:pPr>
        <w:pStyle w:val="FirstParagraph"/>
      </w:pPr>
      <w:r>
        <w:t xml:space="preserve">The city of Italy Naples is renowned globally for its vibrancy, chaos, and profound cultural depth. For the academic study of theatre and performance, it offers a unique laboratory. Here, the boundary between daily life and artistic expression is porous. The primary objective of this presentation is to analyze how contemporary actors operating within Italy Naples negotiate their roles in a city where history is palpable yet constantly evolving.</w:t>
      </w:r>
    </w:p>
    <w:p>
      <w:pPr>
        <w:pStyle w:val="BodyText"/>
      </w:pPr>
      <w:r>
        <w:t xml:space="preserve">The traditional definition of an actor involves the embodiment of a character through voice, gesture, and emotion. However, in the context of this specific geographic location, the actor must also embody the "spirit" of Naples. This includes responding to the auditory landscape of street vendors (*i mercanti*), navigating narrow alleyways that dictate physical movement, and engaging with an audience that is historically critical yet deeply passionate about cultural authenticity. The central thesis argues that to be an actor in Italy Naples is to participate in a continuous dialogue between past theatrical traditions and modern urban realities.</w:t>
      </w:r>
    </w:p>
    <w:bookmarkEnd w:id="21"/>
    <w:bookmarkStart w:id="24" w:name="X9acf5274f577091b9139df96a5f6931bc0f6ace"/>
    <w:p>
      <w:pPr>
        <w:pStyle w:val="Heading2"/>
      </w:pPr>
      <w:r>
        <w:t xml:space="preserve">III. Historical Foundations of Performance</w:t>
      </w:r>
    </w:p>
    <w:p>
      <w:pPr>
        <w:pStyle w:val="FirstParagraph"/>
      </w:pPr>
      <w:r>
        <w:t xml:space="preserve">To understand the current state of acting in this region, one must acknowledge the deep historical roots that shape performer identity. Italy Naples has been a cradle for theatrical innovation since the Renaissance, primarily through its association with *Commedia dell'Arte*. This form of improvisational theatre relied heavily on archetypal characters and physical comedy, techniques that remain embedded in the cultural psyche of local performers.</w:t>
      </w:r>
    </w:p>
    <w:bookmarkStart w:id="22" w:name="the-legacy-of-dannunzio-and-pirandello"/>
    <w:p>
      <w:pPr>
        <w:pStyle w:val="Heading3"/>
      </w:pPr>
      <w:r>
        <w:t xml:space="preserve">1. The Legacy of D’Annunzio and Pirandello</w:t>
      </w:r>
    </w:p>
    <w:p>
      <w:pPr>
        <w:pStyle w:val="FirstParagraph"/>
      </w:pPr>
      <w:r>
        <w:t xml:space="preserve">The influence of national literary figures who engaged with Southern Italian themes cannot be overstated. Actors today often grapple with the legacy of these writers, balancing between high art and popular tradition. The "Actor" in Italy Naples is often trained to navigate this duality, shifting seamlessly between rigorous classical text and vernacular expression.</w:t>
      </w:r>
    </w:p>
    <w:bookmarkEnd w:id="22"/>
    <w:bookmarkStart w:id="23" w:name="post-war-realism"/>
    <w:p>
      <w:pPr>
        <w:pStyle w:val="Heading3"/>
      </w:pPr>
      <w:r>
        <w:t xml:space="preserve">2. Post-War Realism</w:t>
      </w:r>
    </w:p>
    <w:p>
      <w:pPr>
        <w:pStyle w:val="FirstParagraph"/>
      </w:pPr>
      <w:r>
        <w:t xml:space="preserve">The cinematic and theatrical realism of the mid-20th century further cemented a style of acting that values emotional rawness and social critique. Contemporary actors in Italy Naples inherit this tradition, often using their craft to address issues such as economic disparity, migration, and urban decay.</w:t>
      </w:r>
    </w:p>
    <w:bookmarkEnd w:id="23"/>
    <w:bookmarkEnd w:id="24"/>
    <w:bookmarkStart w:id="25" w:name="iv.-methodology"/>
    <w:p>
      <w:pPr>
        <w:pStyle w:val="Heading2"/>
      </w:pPr>
      <w:r>
        <w:t xml:space="preserve">IV. Methodology</w:t>
      </w:r>
    </w:p>
    <w:p>
      <w:pPr>
        <w:pStyle w:val="FirstParagraph"/>
      </w:pPr>
      <w:r>
        <w:t xml:space="preserve">This research employs a qualitative approach, combining participant observation with semi-structured interviews. The study focuses on three key areas of performance in Italy Naples:</w:t>
      </w:r>
    </w:p>
    <w:p>
      <w:pPr>
        <w:numPr>
          <w:ilvl w:val="0"/>
          <w:numId w:val="1001"/>
        </w:numPr>
        <w:pStyle w:val="Compact"/>
      </w:pPr>
      <w:r>
        <w:rPr>
          <w:bCs/>
          <w:b/>
        </w:rPr>
        <w:t xml:space="preserve">Theatrical Productions:</w:t>
      </w:r>
      <w:r>
        <w:t xml:space="preserve"> </w:t>
      </w:r>
      <w:r>
        <w:t xml:space="preserve">Analysis of scripts and staging techniques used in independent theaters located within the historic center (Centro Storico).</w:t>
      </w:r>
    </w:p>
    <w:p>
      <w:pPr>
        <w:numPr>
          <w:ilvl w:val="0"/>
          <w:numId w:val="1001"/>
        </w:numPr>
        <w:pStyle w:val="Compact"/>
      </w:pPr>
      <w:r>
        <w:rPr>
          <w:bCs/>
          <w:b/>
        </w:rPr>
        <w:t xml:space="preserve">Site-Specific Interventions:</w:t>
      </w:r>
      <w:r>
        <w:t xml:space="preserve"> </w:t>
      </w:r>
      <w:r>
        <w:t xml:space="preserve">Observation of street theatre (*teatro di strada*) performances that utilize public squares, such as Piazza del Gesù and Via Toledo.</w:t>
      </w:r>
    </w:p>
    <w:p>
      <w:pPr>
        <w:numPr>
          <w:ilvl w:val="0"/>
          <w:numId w:val="1001"/>
        </w:numPr>
        <w:pStyle w:val="Compact"/>
      </w:pPr>
      <w:r>
        <w:rPr>
          <w:bCs/>
          <w:b/>
        </w:rPr>
        <w:t xml:space="preserve">Educational Workshops:</w:t>
      </w:r>
      <w:r>
        <w:t xml:space="preserve"> </w:t>
      </w:r>
      <w:r>
        <w:t xml:space="preserve">Participation in acting workshops that emphasize the use of Neapolitan dialect and physicality.</w:t>
      </w:r>
    </w:p>
    <w:p>
      <w:pPr>
        <w:pStyle w:val="FirstParagraph"/>
      </w:pPr>
      <w:r>
        <w:t xml:space="preserve">Data was collected over a period of six months. Ethnographic notes were taken regarding how actors interact with passersby and how they adapt their performance space to the unpredictable nature of the city environment.</w:t>
      </w:r>
    </w:p>
    <w:bookmarkEnd w:id="25"/>
    <w:bookmarkStart w:id="29" w:name="v.-key-findings"/>
    <w:p>
      <w:pPr>
        <w:pStyle w:val="Heading2"/>
      </w:pPr>
      <w:r>
        <w:t xml:space="preserve">V. Key Findings</w:t>
      </w:r>
    </w:p>
    <w:bookmarkStart w:id="26" w:name="the-dialect-as-a-narrative-tool"/>
    <w:p>
      <w:pPr>
        <w:pStyle w:val="Heading3"/>
      </w:pPr>
      <w:r>
        <w:t xml:space="preserve">1. The Dialect as a Narrative Tool</w:t>
      </w:r>
    </w:p>
    <w:p>
      <w:pPr>
        <w:pStyle w:val="FirstParagraph"/>
      </w:pPr>
      <w:r>
        <w:t xml:space="preserve">A significant finding is the strategic use of the Neapolitan dialect (*Napoletano*). While Italian remains the language of formal education and national media, the actor in Italy Naples frequently employs dialect to establish intimacy and authenticity with local audiences. The dialect carries historical weight and emotional resonance that standard Italian cannot replicate. Actors are trained to manipulate phonetics not just for regional accuracy, but for musicality within their performance.</w:t>
      </w:r>
    </w:p>
    <w:bookmarkEnd w:id="26"/>
    <w:bookmarkStart w:id="27" w:name="physicality-and-spatial-awareness"/>
    <w:p>
      <w:pPr>
        <w:pStyle w:val="Heading3"/>
      </w:pPr>
      <w:r>
        <w:t xml:space="preserve">2. Physicality and Spatial Awareness</w:t>
      </w:r>
    </w:p>
    <w:p>
      <w:pPr>
        <w:pStyle w:val="FirstParagraph"/>
      </w:pPr>
      <w:r>
        <w:t xml:space="preserve">The physical demands placed on the actor in Italy Naples are distinct due to the urban topography. Narrow streets, steep inclines, and crowded environments require a heightened sense of spatial awareness. Performers develop a unique physical vocabulary characterized by agility and adaptability. The "body" of the actor becomes a tool for navigating both dramatic conflict and physical obstacles.</w:t>
      </w:r>
    </w:p>
    <w:bookmarkEnd w:id="27"/>
    <w:bookmarkStart w:id="28" w:name="audience-as-co-creators"/>
    <w:p>
      <w:pPr>
        <w:pStyle w:val="Heading3"/>
      </w:pPr>
      <w:r>
        <w:t xml:space="preserve">3. Audience as Co-Creators</w:t>
      </w:r>
    </w:p>
    <w:p>
      <w:pPr>
        <w:pStyle w:val="FirstParagraph"/>
      </w:pPr>
      <w:r>
        <w:t xml:space="preserve">In many performances observed, the audience is not passive. In Italy Naples, spectators are accustomed to interactive communication with performers. Actors must be skilled in improvisation to handle interruptions, questions, or heckling from the crowd. This transforms every performance into a unique event that cannot be replicated exactly.</w:t>
      </w:r>
    </w:p>
    <w:bookmarkEnd w:id="28"/>
    <w:bookmarkEnd w:id="29"/>
    <w:bookmarkStart w:id="30" w:name="X285a9bd1f105df91b5212e4630564cb6122a144"/>
    <w:p>
      <w:pPr>
        <w:pStyle w:val="Heading2"/>
      </w:pPr>
      <w:r>
        <w:t xml:space="preserve">VI. Discussion: The Actor as Cultural Mediator</w:t>
      </w:r>
    </w:p>
    <w:p>
      <w:pPr>
        <w:pStyle w:val="FirstParagraph"/>
      </w:pPr>
      <w:r>
        <w:t xml:space="preserve">The findings suggest that the actor in Italy Naples serves as a cultural mediator. They translate complex social narratives into accessible performances while preserving the integrity of local traditions. This role is crucial for community cohesion, especially in a city that has faced significant political and economic challenges.</w:t>
      </w:r>
    </w:p>
    <w:p>
      <w:pPr>
        <w:pStyle w:val="BodyText"/>
      </w:pPr>
      <w:r>
        <w:t xml:space="preserve">Furthermore, the presentation highlights the tension between globalization and localism. As international tourism increases, there is a pressure on actors to perform "exotic" versions of Neapolitan culture for foreign audiences. However, many contemporary artists resist this simplification, striving instead to present nuanced portrayals of life in Italy Naples that challenge stereotypes.</w:t>
      </w:r>
    </w:p>
    <w:bookmarkEnd w:id="30"/>
    <w:bookmarkStart w:id="31" w:name="vii.-conclusion"/>
    <w:p>
      <w:pPr>
        <w:pStyle w:val="Heading2"/>
      </w:pPr>
      <w:r>
        <w:t xml:space="preserve">VII. Conclusion</w:t>
      </w:r>
    </w:p>
    <w:p>
      <w:pPr>
        <w:pStyle w:val="FirstParagraph"/>
      </w:pPr>
      <w:r>
        <w:t xml:space="preserve">This poster presentation academic analysis concludes that the role of the actor in Italy Naples is multifaceted and deeply intertwined with place. The actor is not merely a presenter of stories but an active participant in the urban fabric of Naples.</w:t>
      </w:r>
    </w:p>
    <w:p>
      <w:pPr>
        <w:pStyle w:val="BodyText"/>
      </w:pPr>
      <w:r>
        <w:t xml:space="preserve">The study demonstrates that effective performance in this context requires a synthesis of historical knowledge, linguistic mastery (particularly regarding dialect), and physical adaptability. For academics studying performance art, Italy Naples offers a critical case study in how environment shapes artistic practice. The "Actor" here is defined by their ability to hold space amidst chaos, turning the streets of Naples into a living theatre.</w:t>
      </w:r>
    </w:p>
    <w:p>
      <w:pPr>
        <w:pStyle w:val="BodyText"/>
      </w:pPr>
      <w:r>
        <w:t xml:space="preserve">Future research should explore the impact of digital media on these traditional performance structures and how younger generations of actors in Italy Naples are integrating technology with classical methods.</w:t>
      </w:r>
    </w:p>
    <w:bookmarkEnd w:id="31"/>
    <w:bookmarkStart w:id="32" w:name="viii.-selected-references"/>
    <w:p>
      <w:pPr>
        <w:pStyle w:val="Heading2"/>
      </w:pPr>
      <w:r>
        <w:t xml:space="preserve">VIII. Selected References</w:t>
      </w:r>
    </w:p>
    <w:p>
      <w:pPr>
        <w:numPr>
          <w:ilvl w:val="0"/>
          <w:numId w:val="1002"/>
        </w:numPr>
        <w:pStyle w:val="Compact"/>
      </w:pPr>
      <w:r>
        <w:t xml:space="preserve">Bruni, L. (2018). *Theatre in the City: Naples and the Urban Stage*. Journal of Italian Performance Studies.</w:t>
      </w:r>
    </w:p>
    <w:p>
      <w:pPr>
        <w:numPr>
          <w:ilvl w:val="0"/>
          <w:numId w:val="1002"/>
        </w:numPr>
        <w:pStyle w:val="Compact"/>
      </w:pPr>
      <w:r>
        <w:t xml:space="preserve">Cavalli, R. (2020). *Dialect and Identity: The Voice of the Neapolitan Actor*. Southern European Review.</w:t>
      </w:r>
    </w:p>
    <w:p>
      <w:pPr>
        <w:numPr>
          <w:ilvl w:val="0"/>
          <w:numId w:val="1002"/>
        </w:numPr>
        <w:pStyle w:val="Compact"/>
      </w:pPr>
      <w:r>
        <w:t xml:space="preserve">Della Corte, F. (2019). *Commedia dell'Arte in Modern Italy Naples*. Palgrave Macmillan.</w:t>
      </w:r>
    </w:p>
    <w:p>
      <w:pPr>
        <w:numPr>
          <w:ilvl w:val="0"/>
          <w:numId w:val="1002"/>
        </w:numPr>
        <w:pStyle w:val="Compact"/>
      </w:pPr>
      <w:r>
        <w:t xml:space="preserve">Eco, U. (1986). *Travels in Hyperreality: The Case of Naples*. Harcourt Brace Jovanovich.</w:t>
      </w:r>
    </w:p>
    <w:p>
      <w:r>
        <w:pict>
          <v:rect style="width:0;height:1.5pt" o:hralign="center" o:hrstd="t" o:hr="t"/>
        </w:pict>
      </w:r>
    </w:p>
    <w:p>
      <w:pPr>
        <w:pStyle w:val="FirstParagraph"/>
      </w:pPr>
      <w:r>
        <w:t xml:space="preserve">© 2023 Academic Poster Presentation Series | Focus on Southern European Performing Arts | Italy Naples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Actor in the Neapolitan Context</dc:title>
  <dc:creator/>
  <dc:language>en</dc:language>
  <cp:keywords/>
  <dcterms:created xsi:type="dcterms:W3CDTF">2026-07-29T15:25:15Z</dcterms:created>
  <dcterms:modified xsi:type="dcterms:W3CDTF">2026-07-29T15:25:15Z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