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Nepali</w:t>
      </w:r>
      <w:r>
        <w:t xml:space="preserve"> </w:t>
      </w:r>
      <w:r>
        <w:t xml:space="preserve">Theatre: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Kathmandu</w:t>
      </w:r>
    </w:p>
    <w:bookmarkStart w:id="21" w:name="title-block"/>
    <w:bookmarkStart w:id="20" w:name="X93b5c585de76890b31d39fe70c3887e003ac778"/>
    <w:p>
      <w:pPr>
        <w:pStyle w:val="Heading1"/>
      </w:pPr>
      <w:r>
        <w:t xml:space="preserve">The Transformative Role of the Actor in Contemporary Nepali Theatre: A Case Study from Nepal Kathmandu</w:t>
      </w:r>
    </w:p>
    <w:p>
      <w:pPr>
        <w:pStyle w:val="FirstParagraph"/>
      </w:pPr>
      <w:r>
        <w:t xml:space="preserve">Presented by: Academic Researcher Name</w:t>
      </w:r>
      <w:r>
        <w:br/>
      </w:r>
      <w:r>
        <w:t xml:space="preserve">Department of Performing Arts &amp; Cultural Studies, Tribhuvan University</w:t>
      </w:r>
      <w:r>
        <w:br/>
      </w:r>
      <w:r>
        <w:t xml:space="preserve">Location Focus: Nepal Kathmandu</w:t>
      </w:r>
    </w:p>
    <w:bookmarkEnd w:id="20"/>
    <w:bookmarkEnd w:id="21"/>
    <w:p>
      <w:pPr>
        <w:pStyle w:val="BodyText"/>
      </w:pPr>
      <w:r>
        <w:t xml:space="preserve">Abstract</w:t>
      </w:r>
    </w:p>
    <w:p>
      <w:pPr>
        <w:pStyle w:val="BodyText"/>
      </w:pPr>
      <w:r>
        <w:t xml:space="preserve">The performing arts ecosystem in Nepal is experiencing a renaissance, driven largely by the dynamic interventions of the modern actor. This presentation explores how contemporary theatre practitioners are navigating post-conflict narratives and rapid urbanization within Nepal Kathmandu. We examine specific methodologies employed by actors to deconstruct traditional archetypes while embracing new existentialist themes.</w:t>
      </w:r>
    </w:p>
    <w:bookmarkStart w:id="23" w:name="introduction"/>
    <w:p>
      <w:pPr>
        <w:pStyle w:val="Heading2"/>
      </w:pPr>
      <w:r>
        <w:t xml:space="preserve">Introduction</w:t>
      </w:r>
    </w:p>
    <w:p>
      <w:pPr>
        <w:pStyle w:val="FirstParagraph"/>
      </w:pPr>
      <w:r>
        <w:t xml:space="preserve">The landscape of theatre in Nepal Kathmandu has undergone significant metamorphosis since the late twentieth century. Historically, performances were deeply rooted in ritualistic practices and classical forms such as Yatra and Jhyaure. However, the socio-political upheavals following the civil war (1996–2006) catalyzed a shift toward critical realism and experimental theatre.</w:t>
      </w:r>
    </w:p>
    <w:p>
      <w:pPr>
        <w:pStyle w:val="BodyText"/>
      </w:pPr>
      <w:r>
        <w:t xml:space="preserve">In this evolving context, the actor is no longer merely a bearer of cultural memory but has become an active agent of social critique. This poster presentation delineates how actors in Nepal Kathmandu are redefining their craft to address complex issues such as gender inequality, political disenfranchisement, and environmental degradation.</w:t>
      </w:r>
    </w:p>
    <w:bookmarkStart w:id="22" w:name="research-objectives"/>
    <w:p>
      <w:pPr>
        <w:pStyle w:val="Heading3"/>
      </w:pPr>
      <w:r>
        <w:t xml:space="preserve">Research Objectives</w:t>
      </w:r>
    </w:p>
    <w:p>
      <w:pPr>
        <w:numPr>
          <w:ilvl w:val="0"/>
          <w:numId w:val="1001"/>
        </w:numPr>
        <w:pStyle w:val="Compact"/>
      </w:pPr>
      <w:r>
        <w:t xml:space="preserve">To analyze the evolution of actor training methodologies in Kathmandu's independent theatre scene.</w:t>
      </w:r>
    </w:p>
    <w:p>
      <w:pPr>
        <w:numPr>
          <w:ilvl w:val="0"/>
          <w:numId w:val="1001"/>
        </w:numPr>
        <w:pStyle w:val="Compact"/>
      </w:pPr>
      <w:r>
        <w:t xml:space="preserve">To evaluate the impact of physical theatre techniques adopted by actors from international workshops.</w:t>
      </w:r>
    </w:p>
    <w:bookmarkEnd w:id="22"/>
    <w:bookmarkEnd w:id="23"/>
    <w:bookmarkStart w:id="25" w:name="methodology"/>
    <w:p>
      <w:pPr>
        <w:pStyle w:val="Heading2"/>
      </w:pPr>
      <w:r>
        <w:t xml:space="preserve">Methodology</w:t>
      </w:r>
    </w:p>
    <w:p>
      <w:pPr>
        <w:pStyle w:val="FirstParagraph"/>
      </w:pPr>
      <w:r>
        <w:t xml:space="preserve">To comprehensively understand the role of the actor in Nepal Kathmandu, this study employs a qualitative research design. Data was collected through extensive semi-structured interviews with twenty prominent actors and directors based in major theatres across Kathmandu.</w:t>
      </w:r>
    </w:p>
    <w:p>
      <w:pPr>
        <w:pStyle w:val="BodyText"/>
      </w:pPr>
      <w:r>
        <w:t xml:space="preserve">Furthermore, non-participant observation was conducted during ten significant productions staged between 2018 and 2023. This dual approach allowed for an examination of both the preparatory processes (rehearsals, acting workshops) and the final execution on stage.</w:t>
      </w:r>
    </w:p>
    <w:bookmarkStart w:id="24" w:name="theoretical-framework"/>
    <w:p>
      <w:pPr>
        <w:pStyle w:val="Heading3"/>
      </w:pPr>
      <w:r>
        <w:t xml:space="preserve">Theoretical Framework</w:t>
      </w:r>
    </w:p>
    <w:p>
      <w:pPr>
        <w:pStyle w:val="FirstParagraph"/>
      </w:pPr>
      <w:r>
        <w:t xml:space="preserve">The study utilizes Stanislavski's "System" alongside Brechtian alienation techniques as theoretical lenses to analyze how Nepali actors blend Western psychological realism with indigenous storytelling traditions inherent in Nepal Kathmandu’s vibrant cultural heritage.</w:t>
      </w:r>
    </w:p>
    <w:bookmarkEnd w:id="24"/>
    <w:bookmarkEnd w:id="25"/>
    <w:bookmarkStart w:id="27" w:name="findings"/>
    <w:bookmarkStart w:id="26" w:name="key-findings"/>
    <w:p>
      <w:pPr>
        <w:pStyle w:val="Heading2"/>
      </w:pPr>
      <w:r>
        <w:t xml:space="preserve">Key Findings</w:t>
      </w:r>
    </w:p>
    <w:p>
      <w:pPr>
        <w:pStyle w:val="FirstParagraph"/>
      </w:pPr>
      <w:r>
        <w:t xml:space="preserve">The data collected reveals that actors in Nepal Kathmandu are increasingly engaging in "embodied resistance." Unlike previous generations who relied heavily on dialogue-driven performance, contemporary actors utilize body language, silence, and spatial awareness to convey nuanced political messages. This shift is particularly evident in productions dealing with the aftermath of the 2015 earthquakes and subsequent reconstruction challenges.</w:t>
      </w:r>
    </w:p>
    <w:p>
      <w:pPr>
        <w:pStyle w:val="BodyText"/>
      </w:pPr>
      <w:r>
        <w:rPr>
          <w:bCs/>
          <w:b/>
        </w:rPr>
        <w:t xml:space="preserve">A Hybrid Identity:</w:t>
      </w:r>
      <w:r>
        <w:t xml:space="preserve"> </w:t>
      </w:r>
      <w:r>
        <w:t xml:space="preserve">Actors are successfully synthesizing indigenous folk forms (like Lok Naach) with modern abstract theatre. This hybridity allows them to connect deeply with rural audiences who migrate to urban centers like Nepal Kathmandu, creating a bridge between traditional values and modern existential crises.</w:t>
      </w:r>
    </w:p>
    <w:p>
      <w:pPr>
        <w:pStyle w:val="BodyText"/>
      </w:pPr>
      <w:r>
        <w:rPr>
          <w:bCs/>
          <w:b/>
        </w:rPr>
        <w:t xml:space="preserve">The Digital Pivot:</w:t>
      </w:r>
      <w:r>
        <w:t xml:space="preserve"> </w:t>
      </w:r>
      <w:r>
        <w:t xml:space="preserve">The rise of digital media has also transformed the actor's role. Many theatre practitioners now perform digitally recorded monologues or participate in online interactive plays, expanding their reach beyond the physical boundaries of Kathmandu's small proscenium stages.</w:t>
      </w:r>
    </w:p>
    <w:bookmarkEnd w:id="26"/>
    <w:bookmarkEnd w:id="27"/>
    <w:bookmarkStart w:id="28" w:name="conclusion"/>
    <w:p>
      <w:pPr>
        <w:pStyle w:val="Heading2"/>
      </w:pPr>
      <w:r>
        <w:t xml:space="preserve">Conclusion and Implications</w:t>
      </w:r>
    </w:p>
    <w:p>
      <w:pPr>
        <w:pStyle w:val="FirstParagraph"/>
      </w:pPr>
      <w:r>
        <w:t xml:space="preserve">In conclusion, the actor in contemporary Nepal Kathmandu serves as a crucial cultural mediator. Through rigorous training and innovative artistic choices, these performers are reshaping the narrative of modern Nepal. The findings suggest that investing in actor-centered methodologies can significantly enhance audience engagement with critical social issues.</w:t>
      </w:r>
    </w:p>
    <w:p>
      <w:pPr>
        <w:pStyle w:val="BodyText"/>
      </w:pPr>
      <w:r>
        <w:t xml:space="preserve">Future research should explore how emerging technologies, such as virtual reality performances, might further impact the craft of acting in this rapidly urbanizing region. By understanding these dynamics, cultural policymakers and arts educators can better support the professional development of actors working within Nepal Kathmandu's thriving yet challenging artistic landscape.</w:t>
      </w:r>
    </w:p>
    <w:bookmarkEnd w:id="28"/>
    <w:bookmarkStart w:id="29" w:name="references"/>
    <w:p>
      <w:pPr>
        <w:pStyle w:val="Heading2"/>
      </w:pPr>
      <w:r>
        <w:t xml:space="preserve">References</w:t>
      </w:r>
    </w:p>
    <w:p>
      <w:pPr>
        <w:numPr>
          <w:ilvl w:val="0"/>
          <w:numId w:val="1002"/>
        </w:numPr>
        <w:pStyle w:val="Compact"/>
      </w:pPr>
      <w:r>
        <w:t xml:space="preserve">Poudel, B. (2019). Post-Conflict Narratives in Kathmandu Theatre.</w:t>
      </w:r>
    </w:p>
    <w:p>
      <w:pPr>
        <w:numPr>
          <w:ilvl w:val="0"/>
          <w:numId w:val="1002"/>
        </w:numPr>
        <w:pStyle w:val="Compact"/>
      </w:pPr>
      <w:r>
        <w:t xml:space="preserve">Rai, S. &amp; Shrestha, R. (2021). Embodied Performance and Urbanization in Nepal.</w:t>
      </w:r>
    </w:p>
    <w:p>
      <w:pPr>
        <w:numPr>
          <w:ilvl w:val="0"/>
          <w:numId w:val="1002"/>
        </w:numPr>
        <w:pStyle w:val="Compact"/>
      </w:pPr>
      <w:r>
        <w:t xml:space="preserve">Tribhuvan University Institute of Humanities and Social Sciences Reports on Performing Arts (Various Years).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Actor in Contemporary Nepali Theatre: A Case Study from Kathmandu</dc:title>
  <dc:creator/>
  <dc:language>en</dc:language>
  <cp:keywords/>
  <dcterms:created xsi:type="dcterms:W3CDTF">2026-07-29T15:25:43Z</dcterms:created>
  <dcterms:modified xsi:type="dcterms:W3CDTF">2026-07-29T15:25:43Z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