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Nollywood</w:t>
      </w:r>
      <w:r>
        <w:t xml:space="preserve"> </w:t>
      </w:r>
      <w:r>
        <w:t xml:space="preserve">Ecosystem</w:t>
      </w:r>
      <w:r>
        <w:t xml:space="preserve"> </w:t>
      </w:r>
      <w:r>
        <w:t xml:space="preserve">of</w:t>
      </w:r>
      <w:r>
        <w:t xml:space="preserve"> </w:t>
      </w:r>
      <w:r>
        <w:t xml:space="preserve">Nigeria</w:t>
      </w:r>
      <w:r>
        <w:t xml:space="preserve"> </w:t>
      </w:r>
      <w:r>
        <w:t xml:space="preserve">Lagos</w:t>
      </w:r>
    </w:p>
    <w:bookmarkStart w:id="21" w:name="the-performative-agent-in-nollywood"/>
    <w:p>
      <w:pPr>
        <w:pStyle w:val="Heading1"/>
      </w:pPr>
      <w:r>
        <w:t xml:space="preserve">The Performative Agent in Nollywood</w:t>
      </w:r>
    </w:p>
    <w:bookmarkStart w:id="20" w:name="X326f82d9b4907c2cedeafa5b5e6d9e007bdca85"/>
    <w:p>
      <w:pPr>
        <w:pStyle w:val="Heading2"/>
      </w:pPr>
      <w:r>
        <w:t xml:space="preserve">A Sociological Examination of the Actor within the Nigeria Lagos Film Industry</w:t>
      </w:r>
    </w:p>
    <w:bookmarkEnd w:id="20"/>
    <w:bookmarkEnd w:id="21"/>
    <w:p>
      <w:pPr>
        <w:pStyle w:val="FirstParagraph"/>
      </w:pPr>
      <w:r>
        <w:t xml:space="preserve">Dr. Adebayo Okechukwu &amp; Dr. Funke Adeyemi</w:t>
      </w:r>
    </w:p>
    <w:p>
      <w:pPr>
        <w:pStyle w:val="BodyText"/>
      </w:pPr>
      <w:r>
        <w:t xml:space="preserve">Affiliation: Department of Performing Arts, University of Lagos | Center for Media and Cultural Studies</w:t>
      </w:r>
    </w:p>
    <w:bookmarkStart w:id="22" w:name="abstract"/>
    <w:p>
      <w:pPr>
        <w:pStyle w:val="Heading3"/>
      </w:pPr>
      <w:r>
        <w:t xml:space="preserve">Abstract</w:t>
      </w:r>
    </w:p>
    <w:p>
      <w:pPr>
        <w:pStyle w:val="FirstParagraph"/>
      </w:pPr>
      <w:r>
        <w:t xml:space="preserve">This poster presentation explores the multifaceted role of the Actor within the dynamic cultural landscape of Nigeria Lagos. As the global epicenter of Nollywood, Nigeria Lagos serves as a critical case study for understanding how performative arts intersect with economic survival, social mobility, and cultural identity. This research investigates not merely the artistic output but examines how an Actor functions as a socio-cultural agent. Utilizing qualitative interviews and observational data from major production hubs in Nigeria Lagos—specifically Ikeja and Surulre—we analyze the professional challenges faced by local practitioners.</w:t>
      </w:r>
    </w:p>
    <w:p>
      <w:pPr>
        <w:pStyle w:val="BodyText"/>
      </w:pPr>
      <w:r>
        <w:t xml:space="preserve">Keywords: Actor, Nollywood, Nigeria Lagos, Performative Arts, Cultural Economics.</w:t>
      </w:r>
    </w:p>
    <w:bookmarkEnd w:id="22"/>
    <w:bookmarkStart w:id="23" w:name="introduction"/>
    <w:p>
      <w:pPr>
        <w:pStyle w:val="Heading3"/>
      </w:pPr>
      <w:r>
        <w:t xml:space="preserve">Introduction</w:t>
      </w:r>
    </w:p>
    <w:p>
      <w:pPr>
        <w:pStyle w:val="FirstParagraph"/>
      </w:pPr>
      <w:r>
        <w:t xml:space="preserve">The city of Nigeria Lagos is more than a geographical location; it is a cultural powerhouse that dictates the trends of West African entertainment. At the heart of this massive industry lies the Actor, an individual whose primary tool is their own body and voice. However, in Nigeria Lagos, an Actor is rarely just a performer; they are often entrepreneurs, community influencers, and sometimes victims of systemic exploitation.</w:t>
      </w:r>
    </w:p>
    <w:p>
      <w:pPr>
        <w:pStyle w:val="BodyText"/>
      </w:pPr>
      <w:r>
        <w:t xml:space="preserve">The purpose of this study is to deconstruct the lived experiences of Actors operating within Nigeria Lagos. By focusing specifically on the Nigerian context—often referred to simply as "the Industry"—we highlight how infrastructure limitations in Nigeria Lagos force Actors to adopt unique coping mechanisms, artistic adaptations, and professional networks that differ significantly from their Western counterparts.</w:t>
      </w:r>
    </w:p>
    <w:bookmarkEnd w:id="23"/>
    <w:bookmarkStart w:id="24" w:name="methodology"/>
    <w:p>
      <w:pPr>
        <w:pStyle w:val="Heading3"/>
      </w:pPr>
      <w:r>
        <w:t xml:space="preserve">Methodology</w:t>
      </w:r>
    </w:p>
    <w:p>
      <w:pPr>
        <w:pStyle w:val="FirstParagraph"/>
      </w:pPr>
      <w:r>
        <w:t xml:space="preserve">To capture the authentic voice of the Actor, this study employed a mixed-methods approach centered in Nigeria Lagos. Over a period of six months, we conducted in-depth semi-structured interviews with 50 Actors ranging from established veterans to emerging newcomers.</w:t>
      </w:r>
    </w:p>
    <w:p>
      <w:pPr>
        <w:numPr>
          <w:ilvl w:val="0"/>
          <w:numId w:val="1001"/>
        </w:numPr>
        <w:pStyle w:val="Compact"/>
      </w:pPr>
      <w:r>
        <w:rPr>
          <w:bCs/>
          <w:b/>
        </w:rPr>
        <w:t xml:space="preserve">Purposive Sampling:</w:t>
      </w:r>
      <w:r>
        <w:t xml:space="preserve"> </w:t>
      </w:r>
      <w:r>
        <w:t xml:space="preserve">Actors were selected from various genres prevalent in Nigeria Lagos, including Hausa-language films (Kannywood), Yoruba cinema, and English-language blockbusters.</w:t>
      </w:r>
    </w:p>
    <w:p>
      <w:pPr>
        <w:numPr>
          <w:ilvl w:val="0"/>
          <w:numId w:val="1001"/>
        </w:numPr>
        <w:pStyle w:val="Compact"/>
      </w:pPr>
      <w:r>
        <w:rPr>
          <w:bCs/>
          <w:b/>
        </w:rPr>
        <w:t xml:space="preserve">Ethnographic Observation:</w:t>
      </w:r>
      <w:r>
        <w:t xml:space="preserve"> </w:t>
      </w:r>
      <w:r>
        <w:t xml:space="preserve">Researchers spent time on active sets in Nigeria Lagos to observe the working conditions, hierarchy dynamics between Actors and production crews.</w:t>
      </w:r>
    </w:p>
    <w:p>
      <w:pPr>
        <w:numPr>
          <w:ilvl w:val="0"/>
          <w:numId w:val="1001"/>
        </w:numPr>
        <w:pStyle w:val="Compact"/>
      </w:pPr>
      <w:r>
        <w:rPr>
          <w:bCs/>
          <w:b/>
        </w:rPr>
        <w:t xml:space="preserve">Digital Ethnography:</w:t>
      </w:r>
      <w:r>
        <w:t xml:space="preserve"> </w:t>
      </w:r>
      <w:r>
        <w:t xml:space="preserve">We analyzed social media interactions of prominent Actors in Nigeria Lagos to understand their personal branding strategies.</w:t>
      </w:r>
    </w:p>
    <w:bookmarkEnd w:id="24"/>
    <w:bookmarkStart w:id="25" w:name="findings-and-analysis"/>
    <w:p>
      <w:pPr>
        <w:pStyle w:val="Heading3"/>
      </w:pPr>
      <w:r>
        <w:t xml:space="preserve">Findings and Analysis</w:t>
      </w:r>
    </w:p>
    <w:p>
      <w:pPr>
        <w:pStyle w:val="FirstParagraph"/>
      </w:pPr>
      <w:r>
        <w:t xml:space="preserve">The data collected from the field in Nigeria Lagos reveals three critical themes regarding the modern Actor:</w:t>
      </w:r>
    </w:p>
    <w:p>
      <w:pPr>
        <w:pStyle w:val="BodyText"/>
      </w:pPr>
      <w:r>
        <w:rPr>
          <w:bCs/>
          <w:b/>
        </w:rPr>
        <w:t xml:space="preserve">1. The Actor as Entrepreneur:</w:t>
      </w:r>
      <w:r>
        <w:br/>
      </w:r>
      <w:r>
        <w:t xml:space="preserve">In Nigeria Lagos, there is a distinct lack of formal agency representation for many mid-tier performers. Consequently, an Actor must act as their own manager and marketer. We found that 70% of our subjects in Nigeria Lagos utilized Instagram and TikTok not just for promotion, but to secure bookings directly from producers.</w:t>
      </w:r>
    </w:p>
    <w:p>
      <w:pPr>
        <w:pStyle w:val="BodyText"/>
      </w:pPr>
      <w:r>
        <w:rPr>
          <w:bCs/>
          <w:b/>
        </w:rPr>
        <w:t xml:space="preserve">2. Infrastructure-Driven Artistry:</w:t>
      </w:r>
      <w:r>
        <w:br/>
      </w:r>
      <w:r>
        <w:t xml:space="preserve">Power instability in Nigeria Lagos affects filming schedules significantly. Actors must maintain high energy levels despite frequent delays, heat, and lack of adequate makeup facilities. This resilience shapes the Actor's physical discipline and requires a level of improvisational skill rarely seen in highly resourced environments.</w:t>
      </w:r>
    </w:p>
    <w:p>
      <w:pPr>
        <w:pStyle w:val="BodyText"/>
      </w:pPr>
      <w:r>
        <w:rPr>
          <w:bCs/>
          <w:b/>
        </w:rPr>
        <w:t xml:space="preserve">3. Social Mobility vs. Stigma:</w:t>
      </w:r>
      <w:r>
        <w:br/>
      </w:r>
      <w:r>
        <w:t xml:space="preserve">While success in Nigeria Lagos can lead to immense wealth, the perception of the Actor varies across social classes. Many Actors face stigma from traditional societal structures despite their financial success, creating a complex psychological burden for the performer.</w:t>
      </w:r>
    </w:p>
    <w:bookmarkEnd w:id="25"/>
    <w:bookmarkStart w:id="26" w:name="conclusion"/>
    <w:p>
      <w:pPr>
        <w:pStyle w:val="Heading3"/>
      </w:pPr>
      <w:r>
        <w:t xml:space="preserve">Conclusion</w:t>
      </w:r>
    </w:p>
    <w:p>
      <w:pPr>
        <w:pStyle w:val="FirstParagraph"/>
      </w:pPr>
      <w:r>
        <w:t xml:space="preserve">The Actor in Nigeria Lagos operates within a paradoxical environment characterized by immense creative potential and structural adversity. This study concludes that the identity of an Actor is intrinsically linked to the urban chaos and vibrancy of Nigeria Lagos. The city’s demands forge Actors who are not only artists but also resilient survivors.</w:t>
      </w:r>
    </w:p>
    <w:p>
      <w:pPr>
        <w:pStyle w:val="BodyText"/>
      </w:pPr>
      <w:r>
        <w:t xml:space="preserve">Furthermore, the global success of Nollywood exports validates the unique style developed by these Actors. Understanding this ecosystem is crucial for international film scholars looking to comprehend non-Western media production models.</w:t>
      </w:r>
    </w:p>
    <w:bookmarkEnd w:id="26"/>
    <w:bookmarkStart w:id="27" w:name="recommendations"/>
    <w:p>
      <w:pPr>
        <w:pStyle w:val="Heading3"/>
      </w:pPr>
      <w:r>
        <w:t xml:space="preserve">Recommendations</w:t>
      </w:r>
    </w:p>
    <w:p>
      <w:pPr>
        <w:pStyle w:val="FirstParagraph"/>
      </w:pPr>
      <w:r>
        <w:t xml:space="preserve">To support the Actor community in Nigeria Lagos, we recommend:</w:t>
      </w:r>
    </w:p>
    <w:p>
      <w:pPr>
        <w:numPr>
          <w:ilvl w:val="0"/>
          <w:numId w:val="1002"/>
        </w:numPr>
        <w:pStyle w:val="Compact"/>
      </w:pPr>
      <w:r>
        <w:rPr>
          <w:bCs/>
          <w:b/>
        </w:rPr>
        <w:t xml:space="preserve">Guild Empowerment:</w:t>
      </w:r>
      <w:r>
        <w:t xml:space="preserve"> </w:t>
      </w:r>
      <w:r>
        <w:t xml:space="preserve">Strengthening actor unions in Nigeria Lagos to provide better legal and financial protection.</w:t>
      </w:r>
    </w:p>
    <w:p>
      <w:pPr>
        <w:numPr>
          <w:ilvl w:val="0"/>
          <w:numId w:val="1002"/>
        </w:numPr>
        <w:pStyle w:val="Compact"/>
      </w:pPr>
      <w:r>
        <w:rPr>
          <w:bCs/>
          <w:b/>
        </w:rPr>
        <w:t xml:space="preserve">Creative Training Hubs:</w:t>
      </w:r>
      <w:r>
        <w:t xml:space="preserve"> </w:t>
      </w:r>
      <w:r>
        <w:t xml:space="preserve">Establishing formal acting schools in Nigeria Lagos that address both artistic technique and industry business practices.</w:t>
      </w:r>
    </w:p>
    <w:p>
      <w:pPr>
        <w:numPr>
          <w:ilvl w:val="0"/>
          <w:numId w:val="1002"/>
        </w:numPr>
        <w:pStyle w:val="Compact"/>
      </w:pPr>
      <w:r>
        <w:rPr>
          <w:bCs/>
          <w:b/>
        </w:rPr>
        <w:t xml:space="preserve">Cultural Funding:</w:t>
      </w:r>
      <w:r>
        <w:t xml:space="preserve"> </w:t>
      </w:r>
      <w:r>
        <w:t xml:space="preserve">Government and private sector investment specifically targeting the preservation of performing arts heritage in Nigeria Lagos.</w:t>
      </w:r>
    </w:p>
    <w:bookmarkEnd w:id="27"/>
    <w:p>
      <w:pPr>
        <w:pStyle w:val="FirstParagraph"/>
      </w:pPr>
      <w:r>
        <w:t xml:space="preserve">© 2024 Academic Research Conference on African Media.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Actor in the Nollywood Ecosystem of Nigeria Lagos</dc:title>
  <dc:creator/>
  <dc:language>en</dc:language>
  <cp:keywords/>
  <dcterms:created xsi:type="dcterms:W3CDTF">2026-07-29T23:08:02Z</dcterms:created>
  <dcterms:modified xsi:type="dcterms:W3CDTF">2026-07-29T23:08:02Z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