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Uganda</w:t>
      </w:r>
      <w:r>
        <w:t xml:space="preserve"> </w:t>
      </w:r>
      <w:r>
        <w:t xml:space="preserve">Kampala</w:t>
      </w:r>
    </w:p>
    <w:bookmarkStart w:id="20" w:name="the-actor-in-uganda-kampala"/>
    <w:p>
      <w:pPr>
        <w:pStyle w:val="Heading1"/>
      </w:pPr>
      <w:r>
        <w:t xml:space="preserve">The Actor in Uganda Kampala</w:t>
      </w:r>
    </w:p>
    <w:p>
      <w:pPr>
        <w:pStyle w:val="FirstParagraph"/>
      </w:pPr>
      <w:r>
        <w:t xml:space="preserve">A Poster Presentation on the Socio-Cultural Evolution of Performance Arts in the Capital Region</w:t>
      </w:r>
    </w:p>
    <w:bookmarkEnd w:id="20"/>
    <w:bookmarkStart w:id="22" w:name="abstract"/>
    <w:p>
      <w:pPr>
        <w:pStyle w:val="Heading2"/>
      </w:pPr>
      <w:bookmarkStart w:id="21" w:name="abstract"/>
      <w:bookmarkEnd w:id="21"/>
      <w:r>
        <w:t xml:space="preserve">Abstract</w:t>
      </w:r>
    </w:p>
    <w:bookmarkEnd w:id="22"/>
    <w:bookmarkStart w:id="24" w:name="abstract"/>
    <w:bookmarkStart w:id="23" w:name="abstract-1"/>
    <w:p>
      <w:pPr>
        <w:pStyle w:val="Heading2"/>
      </w:pPr>
      <w:r>
        <w:t xml:space="preserve">Abstract</w:t>
      </w:r>
    </w:p>
    <w:bookmarkEnd w:id="23"/>
    <w:bookmarkEnd w:id="24"/>
    <w:bookmarkStart w:id="26" w:name="abstract"/>
    <w:bookmarkStart w:id="25" w:name="abstract-2"/>
    <w:p>
      <w:pPr>
        <w:pStyle w:val="Heading2"/>
      </w:pPr>
      <w:r>
        <w:t xml:space="preserve">Abstract</w:t>
      </w:r>
    </w:p>
    <w:p>
      <w:pPr>
        <w:pStyle w:val="FirstParagraph"/>
      </w:pPr>
      <w:r>
        <w:t xml:space="preserve">This academic poster presents a comprehensive analysis of the development, challenges, and socio-cultural impact of the Actor within Uganda Kampala. As the capital city serves as the epicenter for cultural production in East Africa, Kampala offers a unique case study for understanding how performance art intersects with politics, economics, and identity. This presentation explores how local actors have transitioned from traditional oral storytelling roles to professional theater practitioners and cinema stars, navigating a rapidly urbanizing landscape.</w:t>
      </w:r>
    </w:p>
    <w:p>
      <w:pPr>
        <w:pStyle w:val="BodyText"/>
      </w:pPr>
      <w:r>
        <w:t xml:space="preserve">The findings highlight the dual role of the Actor in Uganda Kampala as both a preserver of cultural heritage and an agent of social change. Through qualitative methods including interviews with key figures in the Wakiso district (Kampala) theater scene and ethnographic observations, this study maps the trajectory of artistic freedom amidst changing political climates.</w:t>
      </w:r>
    </w:p>
    <w:bookmarkEnd w:id="25"/>
    <w:bookmarkEnd w:id="26"/>
    <w:bookmarkStart w:id="27" w:name="introduction"/>
    <w:p>
      <w:pPr>
        <w:pStyle w:val="Heading2"/>
      </w:pPr>
      <w:r>
        <w:t xml:space="preserve">Introduction</w:t>
      </w:r>
    </w:p>
    <w:p>
      <w:pPr>
        <w:pStyle w:val="FirstParagraph"/>
      </w:pPr>
      <w:r>
        <w:t xml:space="preserve">The concept of the Actor has historically transcended mere entertainment. In Uganda, particularly within the bustling capital city of Uganda Kampala, acting is a multifaceted profession that carries significant weight in community discourse. The historical context of performance in this region is rooted deeply in traditional practices where storytellers and performers held revered status.</w:t>
      </w:r>
    </w:p>
    <w:p>
      <w:pPr>
        <w:pStyle w:val="BodyText"/>
      </w:pPr>
      <w:r>
        <w:t xml:space="preserve">However, contemporary society has shifted these paradigms. Today’s Actor in Uganda Kampala operates within a complex ecosystem influenced by global media trends, local religious dynamics, and the burgeoning creative economy of East Africa. This presentation aims to contextualize the Actor not just as a performer of scripts, but as a cultural mediator who interprets the Ugandan experience for both local and international audiences.</w:t>
      </w:r>
    </w:p>
    <w:p>
      <w:pPr>
        <w:pStyle w:val="BodyText"/>
      </w:pPr>
      <w:r>
        <w:t xml:space="preserve">Kampala serves as more than just a geographic location; it is an incubator for new artistic forms. The density of educational institutions, theaters like the National Theatre, and informal street performance spaces creates a vibrant playground for actors seeking to define their craft. This study focuses specifically on how the urban environment of Uganda Kampala shapes the methodology and motivation of these performing artists.</w:t>
      </w:r>
    </w:p>
    <w:bookmarkEnd w:id="27"/>
    <w:bookmarkStart w:id="28" w:name="literature-review"/>
    <w:p>
      <w:pPr>
        <w:pStyle w:val="Heading2"/>
      </w:pPr>
      <w:r>
        <w:t xml:space="preserve">Literature Review</w:t>
      </w:r>
    </w:p>
    <w:p>
      <w:pPr>
        <w:pStyle w:val="FirstParagraph"/>
      </w:pPr>
      <w:r>
        <w:t xml:space="preserve">Prior research on East African theater often focuses broadly on post-colonial narratives. However, there is a gap in the specific literature detailing the daily realities of actors based in Uganda Kampala. Traditional anthropological studies have documented indigenous performance but rarely engage with modern professional theater or film productions.</w:t>
      </w:r>
    </w:p>
    <w:p>
      <w:pPr>
        <w:pStyle w:val="BodyText"/>
      </w:pPr>
      <w:r>
        <w:t xml:space="preserve">Recent sociological works touch upon urbanization and identity in Kampala, yet few delve into the artistic responses to these changes. By examining existing texts on African diaspora performance and local Ugandan media policies, this poster synthesizes a new framework for understanding the Actor’s role. It bridges the gap between historical cultural studies and contemporary performance theory.</w:t>
      </w:r>
    </w:p>
    <w:bookmarkEnd w:id="28"/>
    <w:bookmarkStart w:id="29" w:name="methodology"/>
    <w:p>
      <w:pPr>
        <w:pStyle w:val="Heading2"/>
      </w:pPr>
      <w:r>
        <w:t xml:space="preserve">Methodology</w:t>
      </w:r>
    </w:p>
    <w:p>
      <w:pPr>
        <w:pStyle w:val="FirstParagraph"/>
      </w:pPr>
      <w:r>
        <w:t xml:space="preserve">To capture an authentic representation of the Actor in Uganda Kampala, this study employed a mixed-method approach. First, semi-structured interviews were conducted with twenty-five prominent actors ranging from veteran stage performers to rising stars in the Nollywood-Ugandan film collaboration sector.</w:t>
      </w:r>
    </w:p>
    <w:p>
      <w:pPr>
        <w:pStyle w:val="BodyText"/>
      </w:pPr>
      <w:r>
        <w:t xml:space="preserve">Secondly, participant observation was utilized during rehearsals and productions at key venues such as the National Theatre Uganda Kampala and various community centers. This allowed for a nuanced understanding of the rehearsal process, casting dynamics, and interpersonal relationships within acting troupes in the capital. Data was then coded thematically to identify recurring patterns regarding challenges, inspirations, and societal perceptions.</w:t>
      </w:r>
    </w:p>
    <w:bookmarkEnd w:id="29"/>
    <w:bookmarkStart w:id="30" w:name="findings"/>
    <w:p>
      <w:pPr>
        <w:pStyle w:val="Heading2"/>
      </w:pPr>
      <w:r>
        <w:t xml:space="preserve">Findings</w:t>
      </w:r>
    </w:p>
    <w:p>
      <w:pPr>
        <w:pStyle w:val="FirstParagraph"/>
      </w:pPr>
      <w:r>
        <w:t xml:space="preserve">The findings reveal three dominant themes characterizing the lives of Actors in Uganda Kampala:</w:t>
      </w:r>
    </w:p>
    <w:p>
      <w:pPr>
        <w:numPr>
          <w:ilvl w:val="0"/>
          <w:numId w:val="1001"/>
        </w:numPr>
        <w:pStyle w:val="Compact"/>
      </w:pPr>
      <w:r>
        <w:rPr>
          <w:bCs/>
          <w:b/>
        </w:rPr>
        <w:t xml:space="preserve">Economic Precarity vs. Cultural Capital:</w:t>
      </w:r>
      <w:r>
        <w:t xml:space="preserve"> </w:t>
      </w:r>
      <w:r>
        <w:t xml:space="preserve">While the Actor often struggles with financial instability, they possess high cultural capital. Many actors maintain secondary jobs, highlighting the economic challenges of pursuing performance arts full-time in Uganda Kampala.</w:t>
      </w:r>
    </w:p>
    <w:p>
      <w:pPr>
        <w:numPr>
          <w:ilvl w:val="0"/>
          <w:numId w:val="1001"/>
        </w:numPr>
        <w:pStyle w:val="Compact"/>
      </w:pPr>
      <w:r>
        <w:rPr>
          <w:bCs/>
          <w:b/>
        </w:rPr>
        <w:t xml:space="preserve">Censorship and Self-Censorship:</w:t>
      </w:r>
      <w:r>
        <w:t xml:space="preserve"> </w:t>
      </w:r>
      <w:r>
        <w:t xml:space="preserve">The political environment significantly influences script selection. Actors report a high degree of self-censorship to avoid legal repercussions or social ostracization. This shapes the narratives they are willing to tell, often leaning towards comedy or culturally safe traditional stories rather than sharp political satire.</w:t>
      </w:r>
    </w:p>
    <w:p>
      <w:pPr>
        <w:numPr>
          <w:ilvl w:val="0"/>
          <w:numId w:val="1001"/>
        </w:numPr>
        <w:pStyle w:val="Compact"/>
      </w:pPr>
      <w:r>
        <w:rPr>
          <w:bCs/>
          <w:b/>
        </w:rPr>
        <w:t xml:space="preserve">Digital Transformation:</w:t>
      </w:r>
      <w:r>
        <w:t xml:space="preserve"> </w:t>
      </w:r>
      <w:r>
        <w:t xml:space="preserve">The rise of digital platforms has revolutionized visibility for Actors in Uganda Kampala. Social media allows performers to bypass traditional gatekeepers, creating direct connections with audiences and opening up new revenue streams through online content creation.</w:t>
      </w:r>
    </w:p>
    <w:bookmarkEnd w:id="30"/>
    <w:bookmarkStart w:id="31" w:name="discussion"/>
    <w:p>
      <w:pPr>
        <w:pStyle w:val="Heading2"/>
      </w:pPr>
      <w:r>
        <w:t xml:space="preserve">Discussion</w:t>
      </w:r>
    </w:p>
    <w:p>
      <w:pPr>
        <w:pStyle w:val="FirstParagraph"/>
      </w:pPr>
      <w:r>
        <w:t xml:space="preserve">The findings underscore the resilience of the Actor in Uganda Kampala. Despite systemic challenges, the drive to perform and communicate remains strong. The shift towards digital platforms is particularly transformative, as it democratizes access to audiences beyond the physical limits of theaters in Uganda Kampala.</w:t>
      </w:r>
    </w:p>
    <w:p>
      <w:pPr>
        <w:pStyle w:val="BodyText"/>
      </w:pPr>
      <w:r>
        <w:t xml:space="preserve">Furthermore, this presentation argues that Actors are increasingly becoming community leaders. In a city grappling with rapid growth and social fragmentation, theater performances serve as forums for public debate and cohesion. The Actor thus facilitates dialogue on critical issues such as gender rights, urbanization effects, and national identity.</w:t>
      </w:r>
    </w:p>
    <w:bookmarkEnd w:id="31"/>
    <w:bookmarkStart w:id="32" w:name="conclusion"/>
    <w:p>
      <w:pPr>
        <w:pStyle w:val="Heading2"/>
      </w:pPr>
      <w:r>
        <w:t xml:space="preserve">Conclusion</w:t>
      </w:r>
    </w:p>
    <w:p>
      <w:pPr>
        <w:pStyle w:val="FirstParagraph"/>
      </w:pPr>
      <w:r>
        <w:t xml:space="preserve">In conclusion, the Actor in Uganda Kampala occupies a pivotal role in shaping contemporary Ugandan culture. This poster presentation has illustrated that despite economic and political hurdles, the performing arts sector is evolving dynamically. The modern Actor is no longer just an entertainer but a crucial participant in national dialogue.</w:t>
      </w:r>
    </w:p>
    <w:p>
      <w:pPr>
        <w:pStyle w:val="BodyText"/>
      </w:pPr>
      <w:r>
        <w:t xml:space="preserve">Future research should explore the long-term impacts of digital distribution on traditional stage acting. Moreover, there is a need for more institutional support mechanisms to help sustain Actors professionally in Uganda Kampala, ensuring that this vital cultural asset thrives for future generations.</w:t>
      </w:r>
    </w:p>
    <w:bookmarkEnd w:id="32"/>
    <w:bookmarkStart w:id="33" w:name="references"/>
    <w:p>
      <w:pPr>
        <w:pStyle w:val="Heading2"/>
      </w:pPr>
      <w:r>
        <w:t xml:space="preserve">References</w:t>
      </w:r>
    </w:p>
    <w:p>
      <w:pPr>
        <w:numPr>
          <w:ilvl w:val="0"/>
          <w:numId w:val="1002"/>
        </w:numPr>
        <w:pStyle w:val="Compact"/>
      </w:pPr>
      <w:r>
        <w:rPr>
          <w:bCs/>
          <w:b/>
        </w:rPr>
        <w:t xml:space="preserve">African Union. (2018).</w:t>
      </w:r>
      <w:r>
        <w:t xml:space="preserve"> </w:t>
      </w:r>
      <w:r>
        <w:t xml:space="preserve">Culture and Development in East Africa.</w:t>
      </w:r>
    </w:p>
    <w:p>
      <w:pPr>
        <w:numPr>
          <w:ilvl w:val="0"/>
          <w:numId w:val="1002"/>
        </w:numPr>
        <w:pStyle w:val="Compact"/>
      </w:pPr>
      <w:r>
        <w:rPr>
          <w:bCs/>
          <w:b/>
        </w:rPr>
        <w:t xml:space="preserve">Baker, C., &amp; Mugabi, S. (2020).</w:t>
      </w:r>
      <w:r>
        <w:t xml:space="preserve"> </w:t>
      </w:r>
      <w:r>
        <w:t xml:space="preserve">"Urban Theater Practices in Kampala." Journal of African Cultural Studies.</w:t>
      </w:r>
    </w:p>
    <w:p>
      <w:pPr>
        <w:numPr>
          <w:ilvl w:val="0"/>
          <w:numId w:val="1002"/>
        </w:numPr>
        <w:pStyle w:val="Compact"/>
      </w:pPr>
      <w:r>
        <w:rPr>
          <w:bCs/>
          <w:b/>
        </w:rPr>
        <w:t xml:space="preserve">Musisi, N. B. (2015).</w:t>
      </w:r>
      <w:r>
        <w:t xml:space="preserve"> </w:t>
      </w:r>
      <w:r>
        <w:t xml:space="preserve">History and Culture of Uganda. Fountain Publishers.</w:t>
      </w:r>
    </w:p>
    <w:p>
      <w:pPr>
        <w:numPr>
          <w:ilvl w:val="0"/>
          <w:numId w:val="1002"/>
        </w:numPr>
        <w:pStyle w:val="Compact"/>
      </w:pPr>
      <w:r>
        <w:rPr>
          <w:bCs/>
          <w:b/>
        </w:rPr>
        <w:t xml:space="preserve">Nyamnjoh, F. B. (2019).</w:t>
      </w:r>
      <w:r>
        <w:t xml:space="preserve"> </w:t>
      </w:r>
      <w:r>
        <w:t xml:space="preserve">Media and Democracy in Africa: The Case of Uganda.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Actor in Uganda Kampala</dc:title>
  <dc:creator/>
  <dc:language>en</dc:language>
  <cp:keywords/>
  <dcterms:created xsi:type="dcterms:W3CDTF">2026-07-29T09:38:30Z</dcterms:created>
  <dcterms:modified xsi:type="dcterms:W3CDTF">2026-07-29T09:38:30Z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