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Poster</w:t>
      </w:r>
      <w:r>
        <w:t xml:space="preserve"> </w:t>
      </w:r>
      <w:r>
        <w:t xml:space="preserve">Presentation</w:t>
      </w:r>
    </w:p>
    <w:bookmarkStart w:id="20" w:name="X52240754bdb51850c858027e09de51fb27534e8"/>
    <w:p>
      <w:pPr>
        <w:pStyle w:val="Heading1"/>
      </w:pPr>
      <w:r>
        <w:t xml:space="preserve">Aerospace Engineer: Pioneering Flight Across Canada Montreal</w:t>
      </w:r>
    </w:p>
    <w:p>
      <w:pPr>
        <w:pStyle w:val="FirstParagraph"/>
      </w:pPr>
      <w:r>
        <w:t xml:space="preserve">Presented at the Annual Engineering Symposium, Canada Montreal. Focus: Innovation in Canadian Aerospace.</w:t>
      </w:r>
      <w:r>
        <w:t xml:space="preserve"> </w:t>
      </w:r>
      <w:r>
        <w:t xml:space="preserve">Prepared by: The Academic Review Committee on Canadian Aviation Technology.</w:t>
      </w:r>
    </w:p>
    <w:bookmarkEnd w:id="20"/>
    <w:bookmarkStart w:id="21" w:name="abstract"/>
    <w:p>
      <w:pPr>
        <w:pStyle w:val="Heading2"/>
      </w:pPr>
      <w:r>
        <w:t xml:space="preserve">Abstract</w:t>
      </w:r>
    </w:p>
    <w:p>
      <w:pPr>
        <w:pStyle w:val="FirstParagraph"/>
      </w:pPr>
      <w:r>
        <w:t xml:space="preserve">This poster presentation outlines the critical role of the Aerospace Engineer in the thriving aviation sector centered in Canada Montreal. As a global hub for aerospace manufacturing and research, Montreal hosts some of the world’s leading firms. This academic overview details how Aerospace Engineers are essential to maintaining Canada's status as a leader in civil aviation, defense systems, and space exploration technologies within this specific geographic region.</w:t>
      </w:r>
    </w:p>
    <w:bookmarkEnd w:id="21"/>
    <w:bookmarkStart w:id="22" w:name="introduction"/>
    <w:p>
      <w:pPr>
        <w:pStyle w:val="Heading2"/>
      </w:pPr>
      <w:r>
        <w:t xml:space="preserve">Introduction</w:t>
      </w:r>
    </w:p>
    <w:p>
      <w:pPr>
        <w:pStyle w:val="FirstParagraph"/>
      </w:pPr>
      <w:r>
        <w:t xml:space="preserve">The intersection of advanced technology and geographical advantage defines the aerospace industry in Canada. At the heart of this dynamic sector lies Montreal, a city widely recognized internationally as a premier center for aerospace engineering and manufacturing. An Aerospace Engineer is tasked with designing, developing, testing, and overseeing the production of aircrafts, spacecrafts, satellites, and missiles. In Canada Montreal specifically these professionals must navigate rigorous regulatory environments while pushing the boundaries of aerodynamic efficiency and structural integrity.</w:t>
      </w:r>
    </w:p>
    <w:p>
      <w:pPr>
        <w:pStyle w:val="BodyText"/>
      </w:pPr>
      <w:r>
        <w:t xml:space="preserve">The objective of this presentation is to highlight how Aerospace Engineers operating in Canada Montreal contribute to both local economic growth and global aviation safety. By examining educational pathways, key industrial players, and research initiatives located within Canada Montreal we demonstrate the vital necessity for highly skilled Aerospace Engineers in sustaining innovation across North American skies.</w:t>
      </w:r>
    </w:p>
    <w:bookmarkEnd w:id="22"/>
    <w:bookmarkStart w:id="23" w:name="background-context"/>
    <w:p>
      <w:pPr>
        <w:pStyle w:val="Heading2"/>
      </w:pPr>
      <w:r>
        <w:t xml:space="preserve">Background Context</w:t>
      </w:r>
    </w:p>
    <w:p>
      <w:pPr>
        <w:pStyle w:val="FirstParagraph"/>
      </w:pPr>
      <w:r>
        <w:t xml:space="preserve">The aerospace industry is one of Canada’s most significant manufacturing sectors. Montreal serves as the epicenter for this activity, often referred to as the "Silicon Valley" of Canadian aviation. Home to multinational giants and specialized startups alike Canada Montreal provides an unparalleled ecosystem for Aerospace Engineers.</w:t>
      </w:r>
    </w:p>
    <w:p>
      <w:pPr>
        <w:pStyle w:val="BodyText"/>
      </w:pPr>
      <w:r>
        <w:t xml:space="preserve">Historically rooted in military production during World War II, the region has transitioned into a leader in commercial aerospace. Today, Aerospace Engineers working within Canada Montreal are responsible for innovations ranging from next-generation jet engine components to sustainable flight technologies. Understanding this historical backdrop is crucial for appreciating why specialized engineering talent remains in high demand across the province and nation.</w:t>
      </w:r>
    </w:p>
    <w:bookmarkEnd w:id="23"/>
    <w:bookmarkStart w:id="24" w:name="the-role-of-the-aerospace-engineer"/>
    <w:p>
      <w:pPr>
        <w:pStyle w:val="Heading2"/>
      </w:pPr>
      <w:r>
        <w:t xml:space="preserve">The Role of the Aerospace Engineer</w:t>
      </w:r>
    </w:p>
    <w:p>
      <w:pPr>
        <w:pStyle w:val="FirstParagraph"/>
      </w:pPr>
      <w:r>
        <w:t xml:space="preserve">Within the specialized environment of Canada Montreal an Aerospace Engineer performs multifaceted duties that require both theoretical knowledge and practical application. Key responsibilities include:</w:t>
      </w:r>
    </w:p>
    <w:p>
      <w:pPr>
        <w:numPr>
          <w:ilvl w:val="0"/>
          <w:numId w:val="1001"/>
        </w:numPr>
        <w:pStyle w:val="Compact"/>
      </w:pPr>
      <w:r>
        <w:rPr>
          <w:bCs/>
          <w:b/>
        </w:rPr>
        <w:t xml:space="preserve">Aerodynamic Analysis:</w:t>
      </w:r>
      <w:r>
        <w:t xml:space="preserve"> </w:t>
      </w:r>
      <w:r>
        <w:t xml:space="preserve">Utilizing computational fluid dynamics to optimize lift, drag, and stability for aircraft models developed in Canada Montreal.</w:t>
      </w:r>
    </w:p>
    <w:p>
      <w:pPr>
        <w:numPr>
          <w:ilvl w:val="0"/>
          <w:numId w:val="1001"/>
        </w:numPr>
        <w:pStyle w:val="Compact"/>
      </w:pPr>
      <w:r>
        <w:rPr>
          <w:bCs/>
          <w:b/>
        </w:rPr>
        <w:t xml:space="preserve">Structural Design:</w:t>
      </w:r>
      <w:r>
        <w:t xml:space="preserve"> </w:t>
      </w:r>
      <w:r>
        <w:t xml:space="preserve">Ensuring that frames, wings, and fuselages meet strict safety standards mandated by Transport Canada while operating efficiently within the Canadian market.</w:t>
      </w:r>
    </w:p>
    <w:p>
      <w:pPr>
        <w:numPr>
          <w:ilvl w:val="0"/>
          <w:numId w:val="1001"/>
        </w:numPr>
        <w:pStyle w:val="Compact"/>
      </w:pPr>
      <w:r>
        <w:rPr>
          <w:bCs/>
          <w:b/>
        </w:rPr>
        <w:t xml:space="preserve">Sustainability Innovation:</w:t>
      </w:r>
      <w:r>
        <w:t xml:space="preserve"> </w:t>
      </w:r>
      <w:r>
        <w:t xml:space="preserve">Addressing climate change concerns by developing lighter materials and more fuel-efficient propulsion systems. This is particularly relevant for companies based in Canada Montreal which are investing heavily in green aviation initiatives.</w:t>
      </w:r>
    </w:p>
    <w:p>
      <w:pPr>
        <w:numPr>
          <w:ilvl w:val="0"/>
          <w:numId w:val="1001"/>
        </w:numPr>
        <w:pStyle w:val="Compact"/>
      </w:pPr>
      <w:r>
        <w:rPr>
          <w:bCs/>
          <w:b/>
        </w:rPr>
        <w:t xml:space="preserve">Cross-Disciplinary Collaboration:</w:t>
      </w:r>
      <w:r>
        <w:t xml:space="preserve"> </w:t>
      </w:r>
      <w:r>
        <w:t xml:space="preserve">Working closely with software developers, mechanical technicians, and regulatory compliance officers across various Canadian firms to ensure seamless integration of avionics and navigation systems.</w:t>
      </w:r>
    </w:p>
    <w:p>
      <w:pPr>
        <w:pStyle w:val="FirstParagraph"/>
      </w:pPr>
      <w:r>
        <w:t xml:space="preserve">The complexity of these tasks underscores why Aerospace Engineers must possess robust problem-solving skills and adaptability. Whether designing parts for Bombardier aircraft or contributing to satellite projects for the Canadian Space Agency, proficiency in advanced engineering software is mandatory.</w:t>
      </w:r>
    </w:p>
    <w:bookmarkEnd w:id="24"/>
    <w:bookmarkStart w:id="25" w:name="the-canada-montreal-aerospace-ecosystem"/>
    <w:p>
      <w:pPr>
        <w:pStyle w:val="Heading2"/>
      </w:pPr>
      <w:r>
        <w:t xml:space="preserve">The Canada Montreal Aerospace Ecosystem</w:t>
      </w:r>
    </w:p>
    <w:p>
      <w:pPr>
        <w:pStyle w:val="FirstParagraph"/>
      </w:pPr>
      <w:r>
        <w:t xml:space="preserve">It is impossible to discuss aerospace without highlighting the unique advantages offered by Canada Montreal. The city boasts a dense concentration of aerospace firms including major multinational corporations and a vast network of small-to-medium enterprises (SMEs).</w:t>
      </w:r>
    </w:p>
    <w:p>
      <w:pPr>
        <w:numPr>
          <w:ilvl w:val="0"/>
          <w:numId w:val="1002"/>
        </w:numPr>
        <w:pStyle w:val="Compact"/>
      </w:pPr>
      <w:r>
        <w:rPr>
          <w:bCs/>
          <w:b/>
        </w:rPr>
        <w:t xml:space="preserve">Bombardier Aerospace:</w:t>
      </w:r>
      <w:r>
        <w:t xml:space="preserve"> </w:t>
      </w:r>
      <w:r>
        <w:t xml:space="preserve">Historically one of the largest employers, Bombardier continues to drive commercial aviation innovation from its Montreal headquarters. Aerospace Engineers here focus on business jets and regional aircraft.</w:t>
      </w:r>
    </w:p>
    <w:p>
      <w:pPr>
        <w:numPr>
          <w:ilvl w:val="0"/>
          <w:numId w:val="1002"/>
        </w:numPr>
        <w:pStyle w:val="Compact"/>
      </w:pPr>
      <w:r>
        <w:rPr>
          <w:bCs/>
          <w:b/>
        </w:rPr>
        <w:t xml:space="preserve">CSTAR (Canadian Space Technology Advanced Research Centre):</w:t>
      </w:r>
      <w:r>
        <w:t xml:space="preserve"> </w:t>
      </w:r>
      <w:r>
        <w:t xml:space="preserve">Located in Canada Montreal this organization fosters public-private partnerships where Aerospace Engineers collaborate on space-related technologies, benefiting both terrestrial and orbital applications.</w:t>
      </w:r>
    </w:p>
    <w:p>
      <w:pPr>
        <w:numPr>
          <w:ilvl w:val="0"/>
          <w:numId w:val="1002"/>
        </w:numPr>
        <w:pStyle w:val="Compact"/>
      </w:pPr>
      <w:r>
        <w:rPr>
          <w:bCs/>
          <w:b/>
        </w:rPr>
        <w:t xml:space="preserve">Aerospace Valley Cluster:</w:t>
      </w:r>
      <w:r>
        <w:t xml:space="preserve"> </w:t>
      </w:r>
      <w:r>
        <w:t xml:space="preserve">This innovation cluster supports numerous SMEs specializing in niche areas like avionics, composite materials, and simulation technologies. These companies provide critical support roles that larger firms rely upon.</w:t>
      </w:r>
    </w:p>
    <w:p>
      <w:pPr>
        <w:pStyle w:val="FirstParagraph"/>
      </w:pPr>
      <w:r>
        <w:t xml:space="preserve">The proximity of these entities creates a synergistic environment where Aerospace Engineers can easily exchange ideas, access state-of-the-art testing facilities located throughout Canada Montreal and pursue collaborative projects that push technological boundaries further than any single entity could achieve alone.</w:t>
      </w:r>
    </w:p>
    <w:bookmarkEnd w:id="25"/>
    <w:bookmarkStart w:id="26" w:name="educational-foundations"/>
    <w:p>
      <w:pPr>
        <w:pStyle w:val="Heading2"/>
      </w:pPr>
      <w:r>
        <w:t xml:space="preserve">Educational Foundations</w:t>
      </w:r>
    </w:p>
    <w:p>
      <w:pPr>
        <w:pStyle w:val="FirstParagraph"/>
      </w:pPr>
      <w:r>
        <w:t xml:space="preserve">For aspiring Aerospace Engineers aiming to work in Canada Montreal, obtaining the proper academic credentials is essential. Most major universities located within or near Canada Montreal offer specialized programs accredited by Engineering and Technology Accreditation Canada (ETAC). These programs cover thermodynamics, propulsion systems, structural mechanics and flight dynamics.</w:t>
      </w:r>
    </w:p>
    <w:p>
      <w:pPr>
        <w:pStyle w:val="BodyText"/>
      </w:pPr>
      <w:r>
        <w:t xml:space="preserve">Additionally graduate-level research opportunities exist in collaboration with industry partners based in Canada Montreal. Internships provided through university co-op programs allow students to gain hands-on experience before graduating into full-time roles as Aerospace Engineers. This strong link between academia and industry ensures that graduates are immediately productive upon entering the workforce.</w:t>
      </w:r>
    </w:p>
    <w:bookmarkEnd w:id="26"/>
    <w:bookmarkStart w:id="28" w:name="conclusion"/>
    <w:p>
      <w:pPr>
        <w:pStyle w:val="Heading2"/>
      </w:pPr>
      <w:r>
        <w:t xml:space="preserve">Conclusion</w:t>
      </w:r>
    </w:p>
    <w:p>
      <w:pPr>
        <w:pStyle w:val="FirstParagraph"/>
      </w:pPr>
      <w:r>
        <w:t xml:space="preserve">In summary, the Aerospace Engineer plays a pivotal role in shaping Canada's technological future particularly within its aviation hub located in Canada Montreal. The combination of world-class educational institutions, robust industry partnerships and governmental support makes this region uniquely positioned for continued growth.</w:t>
      </w:r>
    </w:p>
    <w:p>
      <w:pPr>
        <w:pStyle w:val="BodyText"/>
      </w:pPr>
      <w:r>
        <w:t xml:space="preserve">The skills acquired by Aerospace Engineers today will directly impact tomorrow's advancements in sustainable transport and space exploration capabilities across the globe. As such investments into training more qualified professionals who understand both engineering principles and regional industrial needs remain paramount for maintaining Canada's competitive edge in the global marketplace.</w:t>
      </w:r>
    </w:p>
    <w:bookmarkStart w:id="27" w:name="contact-questions"/>
    <w:p>
      <w:pPr>
        <w:pStyle w:val="Heading3"/>
      </w:pPr>
      <w:r>
        <w:t xml:space="preserve">Contact &amp; Questions</w:t>
      </w:r>
    </w:p>
    <w:p>
      <w:pPr>
        <w:pStyle w:val="FirstParagraph"/>
      </w:pPr>
      <w:r>
        <w:t xml:space="preserve">For further inquiries regarding this presentation on Aerospace Engineers in Canada Montreal please direct correspondence to the departmental office at the conference venue. We welcome discussions on future collaborations within Canadian engineering sectors.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in Canada Montreal: A Poster Presentation</dc:title>
  <dc:creator/>
  <dc:language>en</dc:language>
  <cp:keywords/>
  <dcterms:created xsi:type="dcterms:W3CDTF">2026-07-29T01:57:07Z</dcterms:created>
  <dcterms:modified xsi:type="dcterms:W3CDTF">2026-07-29T01:57:07Z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