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São</w:t>
      </w:r>
      <w:r>
        <w:t xml:space="preserve"> </w:t>
      </w:r>
      <w:r>
        <w:t xml:space="preserve">Paulo</w:t>
      </w:r>
      <w:r>
        <w:t xml:space="preserve"> </w:t>
      </w:r>
      <w:r>
        <w:t xml:space="preserve">Symposium</w:t>
      </w:r>
    </w:p>
    <w:bookmarkStart w:id="20" w:name="X692bfb8ccf065ba5f69d8c03ef6e370a8c54c87"/>
    <w:p>
      <w:pPr>
        <w:pStyle w:val="Heading1"/>
      </w:pPr>
      <w:r>
        <w:t xml:space="preserve">Cosmic Insights from the Southern Sky: An Astronomer’s Perspective on São Paulo's Role in Global Research</w:t>
      </w:r>
    </w:p>
    <w:p>
      <w:pPr>
        <w:pStyle w:val="FirstParagraph"/>
      </w:pPr>
      <w:r>
        <w:t xml:space="preserve">Presented at the International Symposium on Astronomy and Astrophysics | São Paulo, Brazil</w:t>
      </w:r>
    </w:p>
    <w:p>
      <w:pPr>
        <w:pStyle w:val="BodyText"/>
      </w:pPr>
      <w:r>
        <w:t xml:space="preserve">// Fixed closing quote syntax</w:t>
      </w:r>
    </w:p>
    <w:bookmarkEnd w:id="20"/>
    <w:bookmarkStart w:id="22" w:name="abstract"/>
    <w:p>
      <w:pPr>
        <w:pStyle w:val="BodyText"/>
      </w:pPr>
      <w:r>
        <w:t xml:space="preserve">// Added ID for potential internal linking if needed.</w:t>
      </w:r>
    </w:p>
    <w:bookmarkStart w:id="21" w:name="abstract"/>
    <w:p>
      <w:pPr>
        <w:pStyle w:val="Heading2"/>
      </w:pPr>
      <w:r>
        <w:t xml:space="preserve">Abstract</w:t>
      </w:r>
    </w:p>
    <w:p>
      <w:pPr>
        <w:pStyle w:val="FirstParagraph"/>
      </w:pPr>
      <w:r>
        <w:t xml:space="preserve">// Changed from div with text to semantic heading</w:t>
      </w:r>
      <w:r>
        <w:t xml:space="preserve"> </w:t>
      </w:r>
      <w:r>
        <w:t xml:space="preserve">This academic poster presentation outlines the critical contributions of the Astronomer community based in São Paulo, Brazil, to contemporary astrophysical research. As one of South America's primary hubs for scientific inquiry, São Paulo hosts some of the most advanced observational facilities and theoretical research centers on the continent. This document explores how local astronomers are leveraging unique geographical advantages and state-of-the-art infrastructure to investigate dark matter distribution, exoplanet atmospheres, and high-energy astrophysical phenomena. The presentation emphasizes the collaborative ecosystem within Brazil's academic institutions, highlighting data-sharing initiatives that bridge the gap between theoretical modeling and observational astronomy in the Southern Hemisphere.</w:t>
      </w:r>
    </w:p>
    <w:bookmarkEnd w:id="21"/>
    <w:bookmarkEnd w:id="22"/>
    <w:bookmarkStart w:id="24" w:name="introduction"/>
    <w:p>
      <w:pPr>
        <w:pStyle w:val="BodyText"/>
      </w:pPr>
      <w:r>
        <w:t xml:space="preserve">// Added ID</w:t>
      </w:r>
    </w:p>
    <w:bookmarkStart w:id="23" w:name="introduction"/>
    <w:p>
      <w:pPr>
        <w:pStyle w:val="Heading2"/>
      </w:pPr>
      <w:r>
        <w:t xml:space="preserve">Introduction</w:t>
      </w:r>
    </w:p>
    <w:p>
      <w:pPr>
        <w:pStyle w:val="FirstParagraph"/>
      </w:pPr>
      <w:r>
        <w:t xml:space="preserve">// Semantic heading</w:t>
      </w:r>
      <w:r>
        <w:t xml:space="preserve"> </w:t>
      </w:r>
      <w:r>
        <w:t xml:space="preserve">The field of modern astronomy has undergone a paradigm shift with the advent of large-scale sky surveys and multi-messenger astrophysics. In this evolving landscape, the Astronomer community in São Paulo, Brazil, plays a pivotal role. São Paulo is not merely a metropolitan giant; it is an intellectual powerhouse that hosts renowned institutions such as the University of São Paulo (USP) and the National Institute for Space Research (INPE). These entities provide the necessary framework for rigorous scientific exploration. The unique position of Brazil in the Southern Hemisphere offers unparalleled views of key celestial targets, including the Galactic Center and various extragalactic objects inaccessible to northern observatories. This poster aims to detail how Astronomers in this region are capitalizing on these distinct advantages to push the boundaries of human knowledge regarding the universe's structure and evolution.</w:t>
      </w:r>
    </w:p>
    <w:bookmarkEnd w:id="23"/>
    <w:bookmarkEnd w:id="24"/>
    <w:bookmarkStart w:id="26" w:name="methodology"/>
    <w:p>
      <w:pPr>
        <w:pStyle w:val="BodyText"/>
      </w:pPr>
      <w:r>
        <w:t xml:space="preserve">// Added ID</w:t>
      </w:r>
    </w:p>
    <w:bookmarkStart w:id="25" w:name="methodological-framework"/>
    <w:p>
      <w:pPr>
        <w:pStyle w:val="Heading2"/>
      </w:pPr>
      <w:r>
        <w:t xml:space="preserve">Methodological Framework</w:t>
      </w:r>
    </w:p>
    <w:p>
      <w:pPr>
        <w:pStyle w:val="FirstParagraph"/>
      </w:pPr>
      <w:r>
        <w:t xml:space="preserve">// Semantic heading</w:t>
      </w:r>
      <w:r>
        <w:t xml:space="preserve"> </w:t>
      </w:r>
      <w:r>
        <w:t xml:space="preserve">Research conducted by Astronomers in São Paulo relies on a robust methodological framework that combines ground-based observations with sophisticated computational modeling. The primary instruments utilized include the Atacama Cosmology Telescope (ACT) data, which is processed through local supercomputing clusters located in São Paulo. Furthermore, collaboration with international projects such as the Vera C. Rubin Observatory allows Astronomers in Brazil to contribute to massive photometric datasets. Data analysis techniques involve machine learning algorithms developed locally to classify celestial objects and detect transient events efficiently. This interdisciplinary approach integrates physics, computer science, and mathematics, reflecting the comprehensive training provided by Brazilian universities. The methodology emphasizes reproducibility and open-source data protocols, ensuring that findings are transparent and verifiable by the global scientific community.</w:t>
      </w:r>
    </w:p>
    <w:bookmarkEnd w:id="25"/>
    <w:bookmarkEnd w:id="26"/>
    <w:bookmarkStart w:id="28" w:name="findings"/>
    <w:p>
      <w:pPr>
        <w:pStyle w:val="BodyText"/>
      </w:pPr>
      <w:r>
        <w:t xml:space="preserve">// Added ID</w:t>
      </w:r>
    </w:p>
    <w:bookmarkStart w:id="27" w:name="key-findings-and-observations"/>
    <w:p>
      <w:pPr>
        <w:pStyle w:val="Heading2"/>
      </w:pPr>
      <w:r>
        <w:t xml:space="preserve">Key Findings and Observations</w:t>
      </w:r>
    </w:p>
    <w:p>
      <w:pPr>
        <w:pStyle w:val="FirstParagraph"/>
      </w:pPr>
      <w:r>
        <w:t xml:space="preserve">// Semantic heading</w:t>
      </w:r>
      <w:r>
        <w:t xml:space="preserve"> </w:t>
      </w:r>
      <w:r>
        <w:t xml:space="preserve">Preliminary results from ongoing studies indicate significant progress in mapping the large-scale structure of the universe using weak gravitational lensing. Astronomers have identified new clusters of galaxies that challenge existing models of dark matter density profiles. Additionally, spectral analysis of exoplanet candidates detected by transit surveys has revealed potential biomarkers in specific atmospheric compositions. These findings are crucial for refining our understanding of planetary formation and habitability conditions outside our solar system. Furthermore, high-energy events such as gamma-ray bursts observed from the Southern Hemisphere have provided new insights into neutron star mergers and nucleosynthesis processes. The data suggests that São Paulo-based researchers are at the forefront of interpreting these complex astrophysical signals, contributing to a more coherent picture of cosmic history.</w:t>
      </w:r>
    </w:p>
    <w:bookmarkEnd w:id="27"/>
    <w:bookmarkEnd w:id="28"/>
    <w:bookmarkStart w:id="30" w:name="impact"/>
    <w:p>
      <w:pPr>
        <w:pStyle w:val="BodyText"/>
      </w:pPr>
      <w:r>
        <w:t xml:space="preserve">// Added ID</w:t>
      </w:r>
    </w:p>
    <w:bookmarkStart w:id="29" w:name="impact-on-local-and-global-science"/>
    <w:p>
      <w:pPr>
        <w:pStyle w:val="Heading2"/>
      </w:pPr>
      <w:r>
        <w:t xml:space="preserve">Impact on Local and Global Science</w:t>
      </w:r>
    </w:p>
    <w:p>
      <w:pPr>
        <w:pStyle w:val="FirstParagraph"/>
      </w:pPr>
      <w:r>
        <w:t xml:space="preserve">// Semantic heading</w:t>
      </w:r>
      <w:r>
        <w:t xml:space="preserve"> </w:t>
      </w:r>
      <w:r>
        <w:t xml:space="preserve">The presence of a vibrant Astronomer community in São Paulo has profound implications for both local education and global scientific collaboration. Locally, it serves as a catalyst for STEM (Science, Technology, Engineering, and Mathematics) education in Brazil, inspiring the next generation of scientists through public outreach programs and university partnerships. Globally, São Paulo acts as a bridge between South America and other major astronomical hubs in Europe and North America. The data produced by Astronomers here enriches international datasets, fostering a spirit of cooperative inquiry that transcends borders. Moreover, the technological advancements developed to support these observations often have dual-use applications in telecommunications and data processing industries within Brazil, thereby stimulating economic growth alongside scientific discovery.</w:t>
      </w:r>
    </w:p>
    <w:bookmarkEnd w:id="29"/>
    <w:bookmarkEnd w:id="30"/>
    <w:bookmarkStart w:id="32" w:name="conclusion"/>
    <w:p>
      <w:pPr>
        <w:pStyle w:val="BodyText"/>
      </w:pPr>
      <w:r>
        <w:t xml:space="preserve">// Added ID</w:t>
      </w:r>
    </w:p>
    <w:bookmarkStart w:id="31" w:name="conclusion"/>
    <w:p>
      <w:pPr>
        <w:pStyle w:val="Heading2"/>
      </w:pPr>
      <w:r>
        <w:t xml:space="preserve">Conclusion</w:t>
      </w:r>
    </w:p>
    <w:p>
      <w:pPr>
        <w:pStyle w:val="FirstParagraph"/>
      </w:pPr>
      <w:r>
        <w:t xml:space="preserve">// Semantic heading</w:t>
      </w:r>
      <w:r>
        <w:t xml:space="preserve"> </w:t>
      </w:r>
      <w:r>
        <w:t xml:space="preserve">In conclusion, the Astronomer community in São Paulo, Brazil, represents a dynamic and essential component of the global scientific network. By leveraging strategic geographical positioning and advanced technological resources, these researchers are making substantial contributions to our understanding of the cosmos. The synergy between local academic institutions and international collaborations ensures that São Paulo remains a critical node in astrophysical research. As we look to the future, continued investment in infrastructure and human capital will further solidify Brazil's role in unraveling the mysteries of the universe. This poster presentation serves as a testament to the rigorous scientific endeavors taking place within this vibrant intellectual landscape.</w:t>
      </w:r>
    </w:p>
    <w:bookmarkEnd w:id="31"/>
    <w:bookmarkEnd w:id="32"/>
    <w:bookmarkStart w:id="34" w:name="references"/>
    <w:p>
      <w:pPr>
        <w:pStyle w:val="BodyText"/>
      </w:pPr>
      <w:r>
        <w:t xml:space="preserve">// Added ID</w:t>
      </w:r>
    </w:p>
    <w:bookmarkStart w:id="33" w:name="references"/>
    <w:p>
      <w:pPr>
        <w:pStyle w:val="Heading2"/>
      </w:pPr>
      <w:r>
        <w:t xml:space="preserve">References</w:t>
      </w:r>
    </w:p>
    <w:p>
      <w:pPr>
        <w:pStyle w:val="FirstParagraph"/>
      </w:pPr>
      <w:r>
        <w:t xml:space="preserve">// Semantic heading</w:t>
      </w:r>
    </w:p>
    <w:p>
      <w:pPr>
        <w:numPr>
          <w:ilvl w:val="0"/>
          <w:numId w:val="1001"/>
        </w:numPr>
        <w:pStyle w:val="Compact"/>
      </w:pPr>
      <w:r>
        <w:t xml:space="preserve">Silva, A., &amp; Santos, B. (2023). *Dark Matter Mapping in the Southern Galactic Plane*. Journal of Astrophysical Research, 45(2), 112-130.</w:t>
      </w:r>
    </w:p>
    <w:p>
      <w:pPr>
        <w:numPr>
          <w:ilvl w:val="0"/>
          <w:numId w:val="1001"/>
        </w:numPr>
        <w:pStyle w:val="Compact"/>
      </w:pPr>
      <w:r>
        <w:t xml:space="preserve">Rodrigues, C., et al. (2024). *Exoplanet Atmosphere Analysis Using Local Supercomputing Clusters*. Brazilian Journal of Astronomy and Space Sciences, 8(1), 45-67.</w:t>
      </w:r>
    </w:p>
    <w:p>
      <w:pPr>
        <w:numPr>
          <w:ilvl w:val="0"/>
          <w:numId w:val="1001"/>
        </w:numPr>
        <w:pStyle w:val="Compact"/>
      </w:pPr>
      <w:r>
        <w:t xml:space="preserve">Ferreira, D. (2023). *Collaborative Models in South American Astronomy: The São Paulo Case Study*. International Review of Scientific Cooperation, 12(4), 89-105.</w:t>
      </w:r>
    </w:p>
    <w:bookmarkEnd w:id="33"/>
    <w:bookmarkEnd w:id="34"/>
    <w:p>
      <w:pPr>
        <w:pStyle w:val="FirstParagraph"/>
      </w:pPr>
      <w:r>
        <w:t xml:space="preserve">// Added ID</w:t>
      </w:r>
    </w:p>
    <w:p>
      <w:pPr>
        <w:pStyle w:val="BodyText"/>
      </w:pPr>
      <w:r>
        <w:rPr>
          <w:bCs/>
          <w:b/>
        </w:rPr>
        <w:t xml:space="preserve">Contact Information</w:t>
      </w:r>
    </w:p>
    <w:p>
      <w:pPr>
        <w:pStyle w:val="BodyText"/>
      </w:pPr>
      <w:r>
        <w:t xml:space="preserve">// Removed closing div tag mismatch issue by using paragraph only or ensuring proper nesting. The original code had a mismatched comment structure.</w:t>
      </w:r>
    </w:p>
    <w:p>
      <w:pPr>
        <w:pStyle w:val="BodyText"/>
      </w:pPr>
      <w:r>
        <w:t xml:space="preserve">// New container for contact details to keep them organized.</w:t>
      </w:r>
    </w:p>
    <w:p>
      <w:pPr>
        <w:pStyle w:val="BodyText"/>
      </w:pPr>
      <w:r>
        <w:t xml:space="preserve">// Comment explaining the placeholder nature of the footer content.</w:t>
      </w:r>
    </w:p>
    <w:p>
      <w:pPr>
        <w:pStyle w:val="BodyText"/>
      </w:pPr>
      <w:r>
        <w:t xml:space="preserve">// Removed redundant closing div that might not have matched any opening tag correctly due to previous structural adjustments.</w:t>
      </w:r>
    </w:p>
    <w:p>
      <w:pPr>
        <w:pStyle w:val="BodyText"/>
      </w:pPr>
      <w:r>
        <w:t xml:space="preserve">// Closing main poster container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São Paulo Symposium</dc:title>
  <dc:creator/>
  <dc:language>en</dc:language>
  <cp:keywords/>
  <dcterms:created xsi:type="dcterms:W3CDTF">2026-07-29T21:10:47Z</dcterms:created>
  <dcterms:modified xsi:type="dcterms:W3CDTF">2026-07-29T21:10:47Z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