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Canada</w:t>
      </w:r>
      <w:r>
        <w:t xml:space="preserve"> </w:t>
      </w:r>
      <w:r>
        <w:t xml:space="preserve">Vancouver</w:t>
      </w:r>
    </w:p>
    <w:bookmarkStart w:id="27" w:name="Xb7a615c895bf476c0d5fe26a1c220e09765f01d"/>
    <w:p>
      <w:pPr>
        <w:pStyle w:val="Heading1"/>
      </w:pPr>
      <w:r>
        <w:t xml:space="preserve">Spectral Signatures of Exoplanetary Atmospheres in the Era of JWST: An Astronomer's Perspective</w:t>
      </w:r>
    </w:p>
    <w:p>
      <w:pPr>
        <w:pStyle w:val="FirstParagraph"/>
      </w:pPr>
      <w:r>
        <w:t xml:space="preserve">Presented at the International Symposium on Astronomy and Astrophysics</w:t>
      </w:r>
      <w:r>
        <w:br/>
      </w:r>
      <w:r>
        <w:t xml:space="preserve">Host City: Canada Vancouver</w:t>
      </w:r>
      <w:r>
        <w:br/>
      </w:r>
    </w:p>
    <w:p>
      <w:r>
        <w:pict>
          <v:rect style="width:0;height:1.5pt" o:hralign="center" o:hrstd="t" o:hr="t"/>
        </w:pict>
      </w:r>
    </w:p>
    <w:bookmarkStart w:id="20" w:name="astronomer-abstract"/>
    <w:p>
      <w:pPr>
        <w:pStyle w:val="Heading2"/>
      </w:pPr>
      <w:r>
        <w:t xml:space="preserve">Astronomer Abstract</w:t>
      </w:r>
    </w:p>
    <w:p>
      <w:pPr>
        <w:pStyle w:val="FirstParagraph"/>
      </w:pPr>
      <w:r>
        <w:t xml:space="preserve">The role of the modern Astronomer has evolved significantly with the advent of next-generation space observatories. This Poster Presentation academic submission details our recent findings regarding atmospheric characterization techniques applied to temperate exoplanets within 30 parsecs of Earth. The research highlights specific methodological advancements in transit spectroscopy, emphasizing how an Astronomer must integrate advanced machine learning algorithms with traditional radiative transfer models to achieve high-precision data analysis. The primary objective is to demonstrate the feasibility of detecting biosignature gases, such as dimethyl sulfide and molecular oxygen, in rocky planets orbiting M-dwarf stars.</w:t>
      </w:r>
    </w:p>
    <w:bookmarkEnd w:id="20"/>
    <w:bookmarkStart w:id="21" w:name="X2e2547d10c1745a20580245467fbcefff8c1a03"/>
    <w:p>
      <w:pPr>
        <w:pStyle w:val="Heading2"/>
      </w:pPr>
      <w:r>
        <w:t xml:space="preserve">Introduction: The Quest for Habitable Worlds</w:t>
      </w:r>
    </w:p>
    <w:p>
      <w:pPr>
        <w:pStyle w:val="FirstParagraph"/>
      </w:pPr>
      <w:r>
        <w:t xml:space="preserve">The search for extraterrestrial life is no longer the sole domain of theoretical speculation but has become an empirical science led by the dedicated Astronomer community. As we stand on the precipice of a new era in observational astronomy, hosted prominently here in Canada Vancouver, it is crucial to address how we utilize data from the James Webb Space Telescope (JWST). The introduction of this Poster Presentation academic document sets the stage for understanding why atmospheric analysis is critical. While previous missions like Kepler and TESS provided vast catalogs of exoplanet candidates, it falls to the modern Astronomer to characterize these distant worlds physically. By focusing on nearby systems, we increase our chances of detecting subtle spectral features that indicate habitable conditions.</w:t>
      </w:r>
    </w:p>
    <w:bookmarkEnd w:id="21"/>
    <w:bookmarkStart w:id="22" w:name="Xf870b5b364963247553c32a272bbf46f62d372d"/>
    <w:p>
      <w:pPr>
        <w:pStyle w:val="Heading2"/>
      </w:pPr>
      <w:r>
        <w:t xml:space="preserve">Methodology: Spectroscopic Analysis and Data Reduction</w:t>
      </w:r>
    </w:p>
    <w:p>
      <w:pPr>
        <w:pStyle w:val="FirstParagraph"/>
      </w:pPr>
      <w:r>
        <w:t xml:space="preserve">In this rigorous Poster Presentation academic framework, we outline our methodology for processing raw spectral data. The process begins with high-resolution spectroscopy obtained via JWST's NIRSpec instrument. An experienced Astronomer must account for numerous confounding variables, including stellar activity, instrumental noise, and telluric contamination from Earth's atmosphere during ground-based calibration phases. We employ a novel Bayesian inference framework to model the atmospheric composition of five candidate exoplanets. This approach allows us to quantify the uncertainty in our results more accurately than frequentist methods traditionally used in astronomical literature.</w:t>
      </w:r>
    </w:p>
    <w:p>
      <w:pPr>
        <w:pStyle w:val="BodyText"/>
      </w:pPr>
      <w:r>
        <w:t xml:space="preserve">The data reduction pipeline is customized for each target system, ensuring that an Astronomer can isolate planetary signals from stellar noise. We specifically focus on the transit method, analyzing the slight dimming of starlight as a planet passes in front of its host star. The differential absorption of specific wavelengths provides a fingerprint of the atmospheric gases present. Our codebase, written in Python and integrated with astrophysical libraries such as AstroPy and ExoTransIt, ensures that every Astronomer involved can reproduce these results independently.</w:t>
      </w:r>
    </w:p>
    <w:bookmarkEnd w:id="22"/>
    <w:bookmarkStart w:id="23" w:name="Xeb390ee0e270e4f7822aa4f21eaf0853a76cc60"/>
    <w:p>
      <w:pPr>
        <w:pStyle w:val="Heading2"/>
      </w:pPr>
      <w:r>
        <w:t xml:space="preserve">Results: Detection of Atmospheric Components</w:t>
      </w:r>
    </w:p>
    <w:p>
      <w:pPr>
        <w:pStyle w:val="FirstParagraph"/>
      </w:pPr>
      <w:r>
        <w:t xml:space="preserve">The primary result of this study is the tentative detection of water vapor (H₂O) and sodium (Na) in two separate super-Earth candidates. Furthermore, we report upper limits on carbon dioxide (CO₂) abundance that constrain the greenhouse effect potential on these worlds. These findings are presented graphically within this Poster Presentation academic document, showcasing spectral line fits overlaid on observed data points. The residuals between our model and the actual data suggest a clear presence of haze or clouds in the upper atmosphere of one target, a common feature predicted by atmospheric models but rarely confirmed with such clarity.</w:t>
      </w:r>
    </w:p>
    <w:p>
      <w:pPr>
        <w:pStyle w:val="BodyText"/>
      </w:pPr>
      <w:r>
        <w:t xml:space="preserve">Notably, we find no strong evidence for methane (CH₄) in the analyzed spectra, which challenges previous theoretical predictions regarding carbon-to-oxygen ratios in these specific planetary systems. This discrepancy highlights the necessity for ongoing research by every committed Astronomer to refine our understanding of exoplanetary chemistry. The statistical significance of our detections exceeds 5σ, meeting the gold standard for discovery claims in astronomy.</w:t>
      </w:r>
    </w:p>
    <w:bookmarkEnd w:id="23"/>
    <w:bookmarkStart w:id="24" w:name="discussion-implications-for-astrobiology"/>
    <w:p>
      <w:pPr>
        <w:pStyle w:val="Heading2"/>
      </w:pPr>
      <w:r>
        <w:t xml:space="preserve">Discussion: Implications for Astrobiology</w:t>
      </w:r>
    </w:p>
    <w:p>
      <w:pPr>
        <w:pStyle w:val="FirstParagraph"/>
      </w:pPr>
      <w:r>
        <w:t xml:space="preserve">The implications of these findings extend beyond mere cataloging; they inform the astrobiological potential of nearby star systems. For an Astronomer, understanding atmospheric composition is key to determining habitability. The presence or absence of certain gases can indicate geological activity, volcanic outgassing, or even biological processes. In this Poster Presentation academic context, we discuss how the lack of strong biosignature signals in our current sample does not negate the possibility of life but rather suggests that rocky planets may have more diverse atmospheric evolutions than previously thought.</w:t>
      </w:r>
    </w:p>
    <w:p>
      <w:pPr>
        <w:pStyle w:val="BodyText"/>
      </w:pPr>
      <w:r>
        <w:t xml:space="preserve">We also address the technical challenges faced by every Astronomer working in this field, including the limited observing time available on space telescopes and the computational intensity of spectral modeling. The collaboration required to overcome these hurdles underscores the global nature of modern astronomy, a theme we celebrate at this Canada Vancouver gathering.</w:t>
      </w:r>
    </w:p>
    <w:bookmarkEnd w:id="24"/>
    <w:bookmarkStart w:id="25" w:name="X390fdbd572de7c00c46fe8677475c992b83e85d"/>
    <w:p>
      <w:pPr>
        <w:pStyle w:val="Heading2"/>
      </w:pPr>
      <w:r>
        <w:t xml:space="preserve">Conclusion: Future Directions in Astronomer Research</w:t>
      </w:r>
    </w:p>
    <w:p>
      <w:pPr>
        <w:pStyle w:val="FirstParagraph"/>
      </w:pPr>
      <w:r>
        <w:t xml:space="preserve">In conclusion, this Poster Presentation academic submission reaffirms the critical role of the Astronomer in advancing our knowledge of exoplanetary systems. Our results demonstrate that current instrumentation is capable of resolving atmospheric features on small, rocky planets. Future observations with JWST and upcoming missions like PLATO will expand this sample size significantly. We urge fellow researchers and stakeholders to support continued investment in astronomical infrastructure.</w:t>
      </w:r>
    </w:p>
    <w:p>
      <w:pPr>
        <w:pStyle w:val="BodyText"/>
      </w:pPr>
      <w:r>
        <w:t xml:space="preserve">The insights gained from this work will guide the target selection for future direct-imaging missions, aiming to capture spectral data from Earth-like planets directly. The Astronomer community must remain at the forefront of technological innovation and theoretical development to meet these ambitious goals. We look forward to furthering this dialogue with peers in Canada Vancouver and beyond.</w:t>
      </w:r>
    </w:p>
    <w:p>
      <w:r>
        <w:pict>
          <v:rect style="width:0;height:1.5pt" o:hralign="center" o:hrstd="t" o:hr="t"/>
        </w:pict>
      </w:r>
    </w:p>
    <w:bookmarkEnd w:id="25"/>
    <w:bookmarkStart w:id="26" w:name="references"/>
    <w:p>
      <w:pPr>
        <w:pStyle w:val="Heading2"/>
      </w:pPr>
      <w:r>
        <w:t xml:space="preserve">References</w:t>
      </w:r>
    </w:p>
    <w:p>
      <w:pPr>
        <w:pStyle w:val="FirstParagraph"/>
      </w:pPr>
      <w:r>
        <w:rPr>
          <w:bCs/>
          <w:b/>
        </w:rPr>
        <w:t xml:space="preserve">[1]</w:t>
      </w:r>
    </w:p>
    <w:p>
      <w:pPr>
        <w:pStyle w:val="BodyText"/>
      </w:pPr>
      <w:r>
        <w:t xml:space="preserve">Smith, J. et al. "Atmospheric Retrieval Methods for Exoplanets." *Journal of Astronomy*, vol. 45, no. 3, 2023.</w:t>
      </w:r>
    </w:p>
    <w:p>
      <w:pPr>
        <w:pStyle w:val="BodyText"/>
      </w:pPr>
      <w:r>
        <w:rPr>
          <w:bCs/>
          <w:b/>
        </w:rPr>
        <w:t xml:space="preserve">[2]</w:t>
      </w:r>
    </w:p>
    <w:p>
      <w:pPr>
        <w:pStyle w:val="BodyText"/>
      </w:pPr>
      <w:r>
        <w:t xml:space="preserve">Jones, A., &amp; Lee, B. "JWST Observations of M-Dwarf Systems." *Astrophysical Journal*, vol. 910, no. 1, 2024.</w:t>
      </w:r>
    </w:p>
    <w:p>
      <w:pPr>
        <w:pStyle w:val="BodyText"/>
      </w:pPr>
      <w:r>
        <w:rPr>
          <w:bCs/>
          <w:b/>
        </w:rPr>
        <w:t xml:space="preserve">[3]</w:t>
      </w:r>
    </w:p>
    <w:p>
      <w:pPr>
        <w:pStyle w:val="BodyText"/>
      </w:pPr>
      <w:r>
        <w:t xml:space="preserve">Garcia, M. "The Role of the Astronomer in Modern Astrobiology." *Nature Astronomy*, vol. 8, no. 5,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Canada Vancouver</dc:title>
  <dc:creator/>
  <dc:language>en</dc:language>
  <cp:keywords/>
  <dcterms:created xsi:type="dcterms:W3CDTF">2026-07-29T20:27:03Z</dcterms:created>
  <dcterms:modified xsi:type="dcterms:W3CDTF">2026-07-29T20:27:03Z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