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fc842a4c56054215934c3828596d7dbb0e8c717"/>
    <w:p>
      <w:pPr>
        <w:pStyle w:val="Heading1"/>
      </w:pPr>
      <w:r>
        <w:t xml:space="preserve">Illuminating the Cosmos: Advancing Astronomical Research in West Africa</w:t>
      </w:r>
    </w:p>
    <w:p>
      <w:pPr>
        <w:pStyle w:val="FirstParagraph"/>
      </w:pPr>
      <w:r>
        <w:rPr>
          <w:bCs/>
          <w:b/>
        </w:rPr>
        <w:t xml:space="preserve">Presentation Title:</w:t>
      </w:r>
      <w:r>
        <w:t xml:space="preserve"> </w:t>
      </w:r>
      <w:r>
        <w:t xml:space="preserve">The Role of the Modern Astronomer in Ghana Accra: Bridging Technology and Tradition</w:t>
      </w:r>
    </w:p>
    <w:p>
      <w:pPr>
        <w:pStyle w:val="BodyText"/>
      </w:pPr>
      <w:r>
        <w:rPr>
          <w:bCs/>
          <w:b/>
        </w:rPr>
        <w:t xml:space="preserve">Presenter:</w:t>
      </w:r>
      <w:r>
        <w:t xml:space="preserve"> </w:t>
      </w:r>
      <w:r>
        <w:t xml:space="preserve">Dr. Kwame Mensah, Senior Astrophysicist &amp; Community Outreach Lead</w:t>
      </w:r>
    </w:p>
    <w:p>
      <w:pPr>
        <w:pStyle w:val="BodyText"/>
      </w:pPr>
      <w:r>
        <w:rPr>
          <w:bCs/>
          <w:b/>
        </w:rPr>
        <w:t xml:space="preserve">Institution:</w:t>
      </w:r>
      <w:r>
        <w:t xml:space="preserve"> </w:t>
      </w:r>
      <w:r>
        <w:t xml:space="preserve">Institute for Space Sciences and Astronomy (ISSA), University of Ghana Legon</w:t>
      </w:r>
      <w:r>
        <w:br/>
      </w:r>
      <w:r>
        <w:t xml:space="preserve">Hosted in collaboration with the Accra Municipal Observatory Initiative</w:t>
      </w:r>
    </w:p>
    <w:bookmarkEnd w:id="20"/>
    <w:bookmarkStart w:id="21" w:name="abstract"/>
    <w:p>
      <w:pPr>
        <w:pStyle w:val="Heading2"/>
      </w:pPr>
      <w:r>
        <w:t xml:space="preserve">Abstract</w:t>
      </w:r>
    </w:p>
    <w:p>
      <w:pPr>
        <w:pStyle w:val="FirstParagraph"/>
      </w:pPr>
      <w:r>
        <w:rPr>
          <w:bCs/>
          <w:b/>
        </w:rPr>
        <w:t xml:space="preserve">Note:</w:t>
      </w:r>
      <w:r>
        <w:t xml:space="preserve"> </w:t>
      </w:r>
      <w:r>
        <w:t xml:space="preserve">While the main text is white for contrast, the content below is summarized here for accessibility. The full poster content follows in the main body. This poster presentation outlines a comprehensive framework for integrating high-level astronomical research with community engagement in Ghana Accra. It addresses the critical need for localized astronomical infrastructure, data sovereignty, and educational empowerment within West Africa.</w:t>
      </w:r>
    </w:p>
    <w:bookmarkEnd w:id="21"/>
    <w:bookmarkStart w:id="22" w:name="X4c74ead01fb0b3d9710d0458bbcb9a88ac8ead2"/>
    <w:p>
      <w:pPr>
        <w:pStyle w:val="Heading2"/>
      </w:pPr>
      <w:r>
        <w:t xml:space="preserve">1. Introduction: The Astronomer’s Evolving Role</w:t>
      </w:r>
    </w:p>
    <w:p>
      <w:pPr>
        <w:pStyle w:val="FirstParagraph"/>
      </w:pPr>
      <w:r>
        <w:t xml:space="preserve">In the contemporary scientific landscape, the role of an</w:t>
      </w:r>
      <w:r>
        <w:t xml:space="preserve"> </w:t>
      </w:r>
      <w:hyperlink w:anchor="astronomer">
        <w:r>
          <w:rPr>
            <w:rStyle w:val="Hyperlink"/>
            <w:bCs/>
            <w:b/>
          </w:rPr>
          <w:t xml:space="preserve">Astronomer</w:t>
        </w:r>
      </w:hyperlink>
      <w:r>
        <w:t xml:space="preserve"> </w:t>
      </w:r>
      <w:r>
        <w:t xml:space="preserve">has transcended traditional observational duties to encompass data science, public policy advocacy, and deep community engagement. Historically, astronomical research in Africa was often limited by lack of infrastructure and reliance on foreign institutions for data processing. However, a paradigm shift is currently underway. The modern</w:t>
      </w:r>
      <w:r>
        <w:t xml:space="preserve"> </w:t>
      </w:r>
      <w:hyperlink w:anchor="astronomer">
        <w:r>
          <w:rPr>
            <w:rStyle w:val="Hyperlink"/>
            <w:bCs/>
            <w:b/>
          </w:rPr>
          <w:t xml:space="preserve">Astronomer</w:t>
        </w:r>
      </w:hyperlink>
      <w:r>
        <w:t xml:space="preserve"> </w:t>
      </w:r>
      <w:r>
        <w:t xml:space="preserve">is not merely an observer of the night sky but a steward of scientific heritage and a catalyst for technological development.</w:t>
      </w:r>
    </w:p>
    <w:p>
      <w:pPr>
        <w:pStyle w:val="BodyText"/>
      </w:pPr>
      <w:r>
        <w:t xml:space="preserve">This presentation specifically focuses on the unique context of</w:t>
      </w:r>
      <w:r>
        <w:t xml:space="preserve"> </w:t>
      </w:r>
      <w:hyperlink w:anchor="ghana-accra">
        <w:r>
          <w:rPr>
            <w:rStyle w:val="Hyperlink"/>
            <w:bCs/>
            <w:b/>
          </w:rPr>
          <w:t xml:space="preserve">Ghana Accra</w:t>
        </w:r>
      </w:hyperlink>
      <w:r>
        <w:t xml:space="preserve">. As one of Africa’s most dynamic urban centers, Accra presents both challenges and opportunities. The rapid urbanization brings light pollution issues, yet the city’s growing tech-savvy population and strategic location on the Gulf of Guinea offer a prime latitude for observing celestial phenomena from the northern hemisphere. This document argues that establishing</w:t>
      </w:r>
      <w:r>
        <w:t xml:space="preserve"> </w:t>
      </w:r>
      <w:hyperlink w:anchor="ghana-accra">
        <w:r>
          <w:rPr>
            <w:rStyle w:val="Hyperlink"/>
            <w:bCs/>
            <w:b/>
          </w:rPr>
          <w:t xml:space="preserve">Ghana Accra</w:t>
        </w:r>
      </w:hyperlink>
      <w:r>
        <w:t xml:space="preserve"> </w:t>
      </w:r>
      <w:r>
        <w:t xml:space="preserve">as a hub for astronomical innovation requires a holistic approach that combines rigorous academic research with grassroots education.</w:t>
      </w:r>
    </w:p>
    <w:bookmarkEnd w:id="22"/>
    <w:bookmarkStart w:id="25" w:name="the-ghanaian-context-why-now"/>
    <w:p>
      <w:pPr>
        <w:pStyle w:val="Heading2"/>
      </w:pPr>
      <w:bookmarkStart w:id="23" w:name="astronomer"/>
      <w:bookmarkEnd w:id="23"/>
      <w:r>
        <w:t xml:space="preserve">2. The Ghanaian Context: Why Now?</w:t>
      </w:r>
    </w:p>
    <w:p>
      <w:pPr>
        <w:pStyle w:val="FirstParagraph"/>
      </w:pPr>
      <w:r>
        <w:t xml:space="preserve">The timing for strengthening astronomical capabilities in West Africa is critical. Global collaborations, such as the Square Kilometre Array (SKA) project, are actively seeking partners in Southern and West Africa to diversify observational baselines. For an</w:t>
      </w:r>
      <w:r>
        <w:t xml:space="preserve"> </w:t>
      </w:r>
      <w:hyperlink w:anchor="astronomer">
        <w:r>
          <w:rPr>
            <w:rStyle w:val="Hyperlink"/>
            <w:bCs/>
            <w:b/>
          </w:rPr>
          <w:t xml:space="preserve">Astronomer</w:t>
        </w:r>
      </w:hyperlink>
      <w:r>
        <w:t xml:space="preserve"> </w:t>
      </w:r>
      <w:r>
        <w:t xml:space="preserve">based or collaborating in</w:t>
      </w:r>
      <w:r>
        <w:t xml:space="preserve"> </w:t>
      </w:r>
      <w:hyperlink w:anchor="ghana-accra">
        <w:r>
          <w:rPr>
            <w:rStyle w:val="Hyperlink"/>
            <w:bCs/>
            <w:b/>
          </w:rPr>
          <w:t xml:space="preserve">Ghana Accra</w:t>
        </w:r>
      </w:hyperlink>
      <w:r>
        <w:t xml:space="preserve">, this represents a historic opportunity to contribute to global science while retaining intellectual property locally.</w:t>
      </w:r>
    </w:p>
    <w:bookmarkStart w:id="24" w:name="key-challenges-identified"/>
    <w:p>
      <w:pPr>
        <w:pStyle w:val="Heading3"/>
      </w:pPr>
      <w:r>
        <w:t xml:space="preserve">Key Challenges Identified</w:t>
      </w:r>
    </w:p>
    <w:p>
      <w:pPr>
        <w:numPr>
          <w:ilvl w:val="0"/>
          <w:numId w:val="1001"/>
        </w:numPr>
        <w:pStyle w:val="Compact"/>
      </w:pPr>
      <w:r>
        <w:rPr>
          <w:bCs/>
          <w:b/>
        </w:rPr>
        <w:t xml:space="preserve">Light Pollution:</w:t>
      </w:r>
      <w:r>
        <w:t xml:space="preserve"> </w:t>
      </w:r>
      <w:r>
        <w:t xml:space="preserve">Accra’s expanding urban sprawl threatens dark-sky conditions necessary for ground-based optical astronomy.</w:t>
      </w:r>
    </w:p>
    <w:p>
      <w:pPr>
        <w:numPr>
          <w:ilvl w:val="0"/>
          <w:numId w:val="1001"/>
        </w:numPr>
        <w:pStyle w:val="Compact"/>
      </w:pPr>
      <w:r>
        <w:rPr>
          <w:bCs/>
          <w:b/>
        </w:rPr>
        <w:t xml:space="preserve">Data Infrastructure:</w:t>
      </w:r>
      <w:r>
        <w:t xml:space="preserve"> </w:t>
      </w:r>
      <w:r>
        <w:t xml:space="preserve">Limited high-bandwidth connectivity in certain areas hampers real-time data transfer from remote observatories.</w:t>
      </w:r>
    </w:p>
    <w:p>
      <w:pPr>
        <w:numPr>
          <w:ilvl w:val="0"/>
          <w:numId w:val="1001"/>
        </w:numPr>
        <w:pStyle w:val="Compact"/>
      </w:pPr>
      <w:r>
        <w:rPr>
          <w:bCs/>
          <w:b/>
        </w:rPr>
        <w:t xml:space="preserve">Educational Gaps:</w:t>
      </w:r>
      <w:r>
        <w:t xml:space="preserve"> </w:t>
      </w:r>
      <w:r>
        <w:t xml:space="preserve">A need for updated curricula that inspire the next generation of African scientists to pursue STEM fields, specifically astronomy and physics.</w:t>
      </w:r>
    </w:p>
    <w:bookmarkEnd w:id="24"/>
    <w:p>
      <w:pPr>
        <w:pStyle w:val="FirstParagraph"/>
      </w:pPr>
      <w:r>
        <w:t xml:space="preserve">To address these issues, the proposed framework emphasizes local capacity building. The</w:t>
      </w:r>
      <w:r>
        <w:t xml:space="preserve"> </w:t>
      </w:r>
      <w:hyperlink w:anchor="astronomer">
        <w:r>
          <w:rPr>
            <w:rStyle w:val="Hyperlink"/>
            <w:bCs/>
            <w:b/>
          </w:rPr>
          <w:t xml:space="preserve">Astronomer</w:t>
        </w:r>
      </w:hyperlink>
      <w:r>
        <w:t xml:space="preserve"> </w:t>
      </w:r>
      <w:r>
        <w:t xml:space="preserve">in this context acts as a bridge between international satellite data and local ground-based validation. By utilizing Accra’s equatorial proximity, researchers can perform unique longitudinal studies of celestial events that are difficult to conduct from higher latitudes in Europe or North America.</w:t>
      </w:r>
    </w:p>
    <w:bookmarkEnd w:id="25"/>
    <w:bookmarkStart w:id="30" w:name="Xd8b5cbbe40452bec3c1a5e79b37074fc7f6184c"/>
    <w:p>
      <w:pPr>
        <w:pStyle w:val="Heading2"/>
      </w:pPr>
      <w:bookmarkStart w:id="26" w:name="ghana-accra"/>
      <w:bookmarkEnd w:id="26"/>
      <w:r>
        <w:t xml:space="preserve">3. Strategic Initiative: The Accra Sky Project</w:t>
      </w:r>
    </w:p>
    <w:p>
      <w:pPr>
        <w:pStyle w:val="FirstParagraph"/>
      </w:pPr>
      <w:r>
        <w:t xml:space="preserve">The core of this academic proposal is the "Accra Sky Project," a collaborative initiative designed to modernize astronomical observation in West Africa. This project relies heavily on the active participation of</w:t>
      </w:r>
      <w:r>
        <w:t xml:space="preserve"> </w:t>
      </w:r>
      <w:hyperlink w:anchor="astronomer">
        <w:r>
          <w:rPr>
            <w:rStyle w:val="Hyperlink"/>
            <w:bCs/>
            <w:b/>
          </w:rPr>
          <w:t xml:space="preserve">Astronomers</w:t>
        </w:r>
      </w:hyperlink>
      <w:r>
        <w:t xml:space="preserve"> </w:t>
      </w:r>
      <w:r>
        <w:t xml:space="preserve">who are willing to engage with both high-performance computing resources and local school communities.</w:t>
      </w:r>
    </w:p>
    <w:bookmarkStart w:id="27" w:name="phase-1-infrastructure-development"/>
    <w:p>
      <w:pPr>
        <w:pStyle w:val="Heading3"/>
      </w:pPr>
      <w:r>
        <w:t xml:space="preserve">Phase 1: Infrastructure Development</w:t>
      </w:r>
    </w:p>
    <w:p>
      <w:pPr>
        <w:pStyle w:val="FirstParagraph"/>
      </w:pPr>
      <w:r>
        <w:t xml:space="preserve">The first phase involves the installation of a network of automated, wide-field telescopes across the Greater Accra Region. These robotic observatories will be managed remotely by</w:t>
      </w:r>
      <w:r>
        <w:t xml:space="preserve"> </w:t>
      </w:r>
      <w:hyperlink w:anchor="astronomer">
        <w:r>
          <w:rPr>
            <w:rStyle w:val="Hyperlink"/>
            <w:bCs/>
            <w:b/>
          </w:rPr>
          <w:t xml:space="preserve">Astronomers</w:t>
        </w:r>
      </w:hyperlink>
      <w:r>
        <w:t xml:space="preserve"> </w:t>
      </w:r>
      <w:r>
        <w:t xml:space="preserve">stationed at the University of Ghana. The goal is to create a continuous monitoring system for Near-Earth Objects (NEOs) and transient astronomical events.</w:t>
      </w:r>
    </w:p>
    <w:bookmarkEnd w:id="27"/>
    <w:bookmarkStart w:id="28" w:name="X6aed8e81358d82a3ebf853c5ca5cdaf1b5981fa"/>
    <w:p>
      <w:pPr>
        <w:pStyle w:val="Heading3"/>
      </w:pPr>
      <w:r>
        <w:t xml:space="preserve">Phase 2: Community Engagement and Education</w:t>
      </w:r>
    </w:p>
    <w:p>
      <w:pPr>
        <w:pStyle w:val="FirstParagraph"/>
      </w:pPr>
      <w:r>
        <w:t xml:space="preserve">An</w:t>
      </w:r>
      <w:r>
        <w:t xml:space="preserve"> </w:t>
      </w:r>
      <w:hyperlink w:anchor="astronomer">
        <w:r>
          <w:rPr>
            <w:rStyle w:val="Hyperlink"/>
            <w:bCs/>
            <w:b/>
          </w:rPr>
          <w:t xml:space="preserve">Astronomer</w:t>
        </w:r>
      </w:hyperlink>
      <w:r>
        <w:t xml:space="preserve">’s duty extends beyond the telescope. The Accra Sky Project includes a robust outreach component where local astronomers will lead monthly "Stargazing in Accra" events. These events aim to demystify the cosmos for residents of</w:t>
      </w:r>
      <w:r>
        <w:t xml:space="preserve"> </w:t>
      </w:r>
      <w:hyperlink w:anchor="ghana-accra">
        <w:r>
          <w:rPr>
            <w:rStyle w:val="Hyperlink"/>
            <w:bCs/>
            <w:b/>
          </w:rPr>
          <w:t xml:space="preserve">Ghana Accra</w:t>
        </w:r>
      </w:hyperlink>
      <w:r>
        <w:t xml:space="preserve">, fostering a culture of scientific curiosity. By connecting traditional Ghanaian folklore regarding stars with modern astrophysics, we create a culturally relevant learning environment that resonates deeply with local students.</w:t>
      </w:r>
    </w:p>
    <w:bookmarkEnd w:id="28"/>
    <w:bookmarkStart w:id="29" w:name="X21e6f323218ec84c7a4418f5252fd7d706155cb"/>
    <w:p>
      <w:pPr>
        <w:pStyle w:val="Heading3"/>
      </w:pPr>
      <w:r>
        <w:t xml:space="preserve">Phase 3: Data Sovereignty and Open Science</w:t>
      </w:r>
    </w:p>
    <w:p>
      <w:pPr>
        <w:pStyle w:val="FirstParagraph"/>
      </w:pPr>
      <w:r>
        <w:t xml:space="preserve">A critical aspect of this poster presentation is the emphasis on data sovereignty. Historically, African astronomical data has been exported for analysis abroad. The Accra Sky Project mandates that all raw data collected from Ghanaian soil be processed within West African servers first. This ensures that</w:t>
      </w:r>
      <w:r>
        <w:t xml:space="preserve"> </w:t>
      </w:r>
      <w:hyperlink w:anchor="astronomer">
        <w:r>
          <w:rPr>
            <w:rStyle w:val="Hyperlink"/>
            <w:bCs/>
            <w:b/>
          </w:rPr>
          <w:t xml:space="preserve">Astronomers</w:t>
        </w:r>
      </w:hyperlink>
      <w:r>
        <w:t xml:space="preserve"> </w:t>
      </w:r>
      <w:r>
        <w:t xml:space="preserve">in</w:t>
      </w:r>
      <w:r>
        <w:t xml:space="preserve"> </w:t>
      </w:r>
      <w:hyperlink w:anchor="ghana-accra">
        <w:r>
          <w:rPr>
            <w:rStyle w:val="Hyperlink"/>
            <w:bCs/>
            <w:b/>
          </w:rPr>
          <w:t xml:space="preserve">Ghana Accra</w:t>
        </w:r>
      </w:hyperlink>
      <w:r>
        <w:t xml:space="preserve"> </w:t>
      </w:r>
      <w:r>
        <w:t xml:space="preserve">have immediate access to the datasets required for their research, accelerating publication rates and fostering local expertise in data analytics.</w:t>
      </w:r>
    </w:p>
    <w:bookmarkEnd w:id="29"/>
    <w:bookmarkEnd w:id="30"/>
    <w:bookmarkStart w:id="31" w:name="X1591c73b2012d87f0c7fa388d4d9e4d045be2bc"/>
    <w:p>
      <w:pPr>
        <w:pStyle w:val="Heading2"/>
      </w:pPr>
      <w:r>
        <w:t xml:space="preserve">4. Methodology: Integrating Technology and Tradition</w:t>
      </w:r>
    </w:p>
    <w:p>
      <w:pPr>
        <w:pStyle w:val="FirstParagraph"/>
      </w:pPr>
      <w:r>
        <w:t xml:space="preserve">The methodological approach proposed herein is interdisciplinary. It combines classical photometry techniques with modern machine learning algorithms developed by tech startups in Accra’s innovation hubs. This synergy allows for efficient processing of large datasets generated by the automated telescopes.</w:t>
      </w:r>
    </w:p>
    <w:p>
      <w:pPr>
        <w:pStyle w:val="BodyText"/>
      </w:pPr>
      <w:r>
        <w:t xml:space="preserve">Furthermore, the research methodology includes ethnographic studies to understand how local communities perceive space and astronomy. This qualitative data helps</w:t>
      </w:r>
      <w:r>
        <w:t xml:space="preserve"> </w:t>
      </w:r>
      <w:hyperlink w:anchor="astronomer">
        <w:r>
          <w:rPr>
            <w:rStyle w:val="Hyperlink"/>
            <w:bCs/>
            <w:b/>
          </w:rPr>
          <w:t xml:space="preserve">Astronomers</w:t>
        </w:r>
      </w:hyperlink>
      <w:r>
        <w:t xml:space="preserve"> </w:t>
      </w:r>
      <w:r>
        <w:t xml:space="preserve">tailor their communication strategies effectively. By respecting indigenous knowledge systems while introducing empirical scientific methods, we build trust and cooperation within the community.</w:t>
      </w:r>
    </w:p>
    <w:p>
      <w:pPr>
        <w:pStyle w:val="BodyText"/>
      </w:pPr>
      <w:r>
        <w:t xml:space="preserve">Data collection will occur in partnership with local high schools, where students are trained to use citizen-science applications. This not only aids in data cleaning and labeling for professional</w:t>
      </w:r>
      <w:r>
        <w:t xml:space="preserve"> </w:t>
      </w:r>
      <w:hyperlink w:anchor="astronomer">
        <w:r>
          <w:rPr>
            <w:rStyle w:val="Hyperlink"/>
            <w:bCs/>
            <w:b/>
          </w:rPr>
          <w:t xml:space="preserve">Astronomers</w:t>
        </w:r>
      </w:hyperlink>
      <w:r>
        <w:t xml:space="preserve"> </w:t>
      </w:r>
      <w:r>
        <w:t xml:space="preserve">but also provides students in</w:t>
      </w:r>
      <w:r>
        <w:t xml:space="preserve"> </w:t>
      </w:r>
      <w:hyperlink w:anchor="ghana-accra">
        <w:r>
          <w:rPr>
            <w:rStyle w:val="Hyperlink"/>
            <w:bCs/>
            <w:b/>
          </w:rPr>
          <w:t xml:space="preserve">Ghana Accra</w:t>
        </w:r>
      </w:hyperlink>
      <w:r>
        <w:t xml:space="preserve"> </w:t>
      </w:r>
      <w:r>
        <w:t xml:space="preserve">with tangible experience in scientific research methods.</w:t>
      </w:r>
    </w:p>
    <w:bookmarkEnd w:id="31"/>
    <w:bookmarkStart w:id="32" w:name="expected-outcomes-and-impact"/>
    <w:p>
      <w:pPr>
        <w:pStyle w:val="Heading2"/>
      </w:pPr>
      <w:r>
        <w:t xml:space="preserve">5. Expected Outcomes and Impact</w:t>
      </w:r>
    </w:p>
    <w:p>
      <w:pPr>
        <w:pStyle w:val="FirstParagraph"/>
      </w:pPr>
      <w:r>
        <w:t xml:space="preserve">The successful implementation of this framework is expected to yield several significant outcomes:</w:t>
      </w:r>
    </w:p>
    <w:p>
      <w:pPr>
        <w:numPr>
          <w:ilvl w:val="0"/>
          <w:numId w:val="1002"/>
        </w:numPr>
        <w:pStyle w:val="Compact"/>
      </w:pPr>
      <w:r>
        <w:rPr>
          <w:bCs/>
          <w:b/>
        </w:rPr>
        <w:t xml:space="preserve">Enhanced Research Output:</w:t>
      </w:r>
      <w:r>
        <w:t xml:space="preserve"> </w:t>
      </w:r>
      <w:r>
        <w:t xml:space="preserve">A projected 40% increase in peer-reviewed publications related to West African observational astronomy within five years.</w:t>
      </w:r>
    </w:p>
    <w:p>
      <w:pPr>
        <w:numPr>
          <w:ilvl w:val="0"/>
          <w:numId w:val="1002"/>
        </w:numPr>
        <w:pStyle w:val="Compact"/>
      </w:pPr>
      <w:r>
        <w:rPr>
          <w:bCs/>
          <w:b/>
        </w:rPr>
        <w:t xml:space="preserve">Talent Retention:</w:t>
      </w:r>
      <w:r>
        <w:t xml:space="preserve"> </w:t>
      </w:r>
      <w:r>
        <w:t xml:space="preserve">By creating viable career paths for</w:t>
      </w:r>
      <w:r>
        <w:t xml:space="preserve"> </w:t>
      </w:r>
      <w:hyperlink w:anchor="astronomer">
        <w:r>
          <w:rPr>
            <w:rStyle w:val="Hyperlink"/>
            <w:bCs/>
            <w:b/>
          </w:rPr>
          <w:t xml:space="preserve">Astronomers</w:t>
        </w:r>
      </w:hyperlink>
      <w:r>
        <w:t xml:space="preserve"> </w:t>
      </w:r>
      <w:r>
        <w:t xml:space="preserve">and related STEM professionals, we aim to reverse the "brain drain" currently affecting many African nations.</w:t>
      </w:r>
    </w:p>
    <w:p>
      <w:pPr>
        <w:numPr>
          <w:ilvl w:val="0"/>
          <w:numId w:val="1002"/>
        </w:numPr>
        <w:pStyle w:val="Compact"/>
      </w:pPr>
      <w:r>
        <w:rPr>
          <w:bCs/>
          <w:b/>
        </w:rPr>
        <w:t xml:space="preserve">Cultural Enrichment:</w:t>
      </w:r>
      <w:r>
        <w:t xml:space="preserve"> </w:t>
      </w:r>
      <w:r>
        <w:t xml:space="preserve">Strengthening the link between science and culture in</w:t>
      </w:r>
      <w:r>
        <w:t xml:space="preserve"> </w:t>
      </w:r>
      <w:hyperlink w:anchor="ghana-accra">
        <w:r>
          <w:rPr>
            <w:rStyle w:val="Hyperlink"/>
            <w:bCs/>
            <w:b/>
          </w:rPr>
          <w:t xml:space="preserve">Ghana Accra</w:t>
        </w:r>
      </w:hyperlink>
      <w:r>
        <w:t xml:space="preserve">, making astronomy a celebrated part of Ghanaian heritage rather than an imported discipline.</w:t>
      </w:r>
    </w:p>
    <w:p>
      <w:pPr>
        <w:numPr>
          <w:ilvl w:val="0"/>
          <w:numId w:val="1002"/>
        </w:numPr>
        <w:pStyle w:val="Compact"/>
      </w:pPr>
      <w:r>
        <w:rPr>
          <w:bCs/>
          <w:b/>
        </w:rPr>
        <w:t xml:space="preserve">Technological Spin-offs:</w:t>
      </w:r>
      <w:r>
        <w:t xml:space="preserve"> </w:t>
      </w:r>
      <w:r>
        <w:t xml:space="preserve">The development of software tools for telescope automation will benefit other tech sectors in Ghana, including telecommunications and remote sensing.</w:t>
      </w:r>
    </w:p>
    <w:p>
      <w:pPr>
        <w:pStyle w:val="FirstParagraph"/>
      </w:pPr>
      <w:r>
        <w:t xml:space="preserve">The impact on the local community in</w:t>
      </w:r>
      <w:r>
        <w:t xml:space="preserve"> </w:t>
      </w:r>
      <w:hyperlink w:anchor="ghana-accra">
        <w:r>
          <w:rPr>
            <w:rStyle w:val="Hyperlink"/>
            <w:bCs/>
            <w:b/>
          </w:rPr>
          <w:t xml:space="preserve">Ghana Accra</w:t>
        </w:r>
      </w:hyperlink>
      <w:r>
        <w:t xml:space="preserve"> </w:t>
      </w:r>
      <w:r>
        <w:t xml:space="preserve">will be profound. It will transform the night sky from a backdrop of urban darkness into a canvas of educational and scientific opportunity.</w:t>
      </w:r>
    </w:p>
    <w:bookmarkEnd w:id="32"/>
    <w:bookmarkStart w:id="33" w:name="conclusion"/>
    <w:p>
      <w:pPr>
        <w:pStyle w:val="Heading2"/>
      </w:pPr>
      <w:r>
        <w:t xml:space="preserve">6. Conclusion</w:t>
      </w:r>
    </w:p>
    <w:p>
      <w:pPr>
        <w:pStyle w:val="FirstParagraph"/>
      </w:pPr>
      <w:r>
        <w:t xml:space="preserve">In conclusion, the future of astronomy in Africa depends on empowering local scientists and communities. The role of the</w:t>
      </w:r>
      <w:r>
        <w:t xml:space="preserve"> </w:t>
      </w:r>
      <w:hyperlink w:anchor="astronomer">
        <w:r>
          <w:rPr>
            <w:rStyle w:val="Hyperlink"/>
            <w:bCs/>
            <w:b/>
          </w:rPr>
          <w:t xml:space="preserve">Astronomer</w:t>
        </w:r>
      </w:hyperlink>
      <w:r>
        <w:t xml:space="preserve"> </w:t>
      </w:r>
      <w:r>
        <w:t xml:space="preserve">is evolving into that of a community leader, data scientist, and cultural ambassador. By focusing our efforts on</w:t>
      </w:r>
      <w:r>
        <w:t xml:space="preserve"> </w:t>
      </w:r>
      <w:hyperlink w:anchor="ghana-accra">
        <w:r>
          <w:rPr>
            <w:rStyle w:val="Hyperlink"/>
            <w:bCs/>
            <w:b/>
          </w:rPr>
          <w:t xml:space="preserve">Ghana Accra</w:t>
        </w:r>
      </w:hyperlink>
      <w:r>
        <w:t xml:space="preserve">, we can create a replicable model for other regions in West Africa.</w:t>
      </w:r>
    </w:p>
    <w:p>
      <w:pPr>
        <w:pStyle w:val="BodyText"/>
      </w:pPr>
      <w:r>
        <w:t xml:space="preserve">We call upon international partners, local government bodies, and educational institutions to support this initiative. Together, we can ensure that the stars are not just visible to those with advanced degrees in distant universities, but are accessible and celebrated by everyone in Accra. Let us illuminate the cosmos together.</w:t>
      </w:r>
    </w:p>
    <w:bookmarkEnd w:id="33"/>
    <w:p>
      <w:pPr>
        <w:pStyle w:val="BodyText"/>
      </w:pPr>
      <w:r>
        <w:rPr>
          <w:bCs/>
          <w:b/>
        </w:rPr>
        <w:t xml:space="preserve">Contact Information:</w:t>
      </w:r>
    </w:p>
    <w:p>
      <w:pPr>
        <w:pStyle w:val="BodyText"/>
      </w:pPr>
      <w:r>
        <w:t xml:space="preserve">Dr. Kwame Mensah | Email: kwame.mensah@issa.edu.gh | Phone: +233 20 XXX XXXX</w:t>
      </w:r>
    </w:p>
    <w:p>
      <w:pPr>
        <w:pStyle w:val="BodyText"/>
      </w:pPr>
      <w:r>
        <w:rPr>
          <w:iCs/>
          <w:i/>
        </w:rPr>
        <w:t xml:space="preserve">This poster presentation was prepared for the Annual West African Science Symposium, held in Accra.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2026-07-29T19:38:39Z</dcterms:created>
  <dcterms:modified xsi:type="dcterms:W3CDTF">2026-07-29T19:38:39Z</dcterms:modified>
</cp:coreProperties>
</file>

<file path=docProps/custom.xml><?xml version="1.0" encoding="utf-8"?>
<Properties xmlns="http://schemas.openxmlformats.org/officeDocument/2006/custom-properties" xmlns:vt="http://schemas.openxmlformats.org/officeDocument/2006/docPropsVTypes"/>
</file>