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Jerusalem</w:t>
      </w:r>
    </w:p>
    <w:bookmarkStart w:id="20" w:name="Xd255eb6fb9fc58d291b9ce29deef95fa5868bde"/>
    <w:p>
      <w:pPr>
        <w:pStyle w:val="Heading1"/>
      </w:pPr>
      <w:r>
        <w:t xml:space="preserve">The Cosmic Heritage of the Astronomer in the Holy City</w:t>
      </w:r>
    </w:p>
    <w:p>
      <w:pPr>
        <w:pStyle w:val="FirstParagraph"/>
      </w:pPr>
      <w:r>
        <w:t xml:space="preserve">Bridging Ancient Observation and Modern Astrophysics in Israel, Jerusalem</w:t>
      </w:r>
    </w:p>
    <w:p>
      <w:pPr>
        <w:pStyle w:val="BodyText"/>
      </w:pPr>
      <w:r>
        <w:t xml:space="preserve">Prepared for the International Symposium on History and Philosophy of Science</w:t>
      </w:r>
      <w:r>
        <w:br/>
      </w:r>
      <w:r>
        <w:t xml:space="preserve">Presenter: Dr. Elena Vance, Department of Astronomy &amp; History</w:t>
      </w:r>
      <w:r>
        <w:br/>
      </w:r>
      <w:r>
        <w:t xml:space="preserve">Location: Jerusalem, Israel</w:t>
      </w:r>
    </w:p>
    <w:p>
      <w:pPr>
        <w:pStyle w:val="BodyText"/>
      </w:pPr>
      <w:r>
        <w:t xml:space="preserve">[Image Placeholder]: A composite visual showing the dome of the Rockefeller Museum alongside a modern telescope view of the Milky Way over Jerusalem.</w:t>
      </w:r>
    </w:p>
    <w:bookmarkEnd w:id="20"/>
    <w:bookmarkStart w:id="21" w:name="abstract"/>
    <w:p>
      <w:pPr>
        <w:pStyle w:val="Heading2"/>
      </w:pPr>
      <w:r>
        <w:t xml:space="preserve">Abstract</w:t>
      </w:r>
    </w:p>
    <w:p>
      <w:pPr>
        <w:pStyle w:val="FirstParagraph"/>
      </w:pPr>
      <w:r>
        <w:t xml:space="preserve">This poster presentation explores the unique position of Jerusalem, Israel, as a convergence point for astronomical history and modern scientific inquiry. While often celebrated for its theological and archaeological significance, Jerusalem holds a distinct place in the chronology of the Astronomer's craft. From ancient Babylonian star charts preserved in nearby Mesopotamia to the medieval observatories of Al-Battani visible through historical records, and finally to contemporary research institutions operating within Israel today, this document argues that Jerusalem serves as both a museum of celestial history and a hub for future discovery.</w:t>
      </w:r>
    </w:p>
    <w:p>
      <w:pPr>
        <w:pStyle w:val="BodyText"/>
      </w:pPr>
      <w:r>
        <w:t xml:space="preserve">We examine how the specific geographical latitude of Jerusalem offers unique observational advantages for certain astronomical phenomena and how the cultural weight of the city influences public engagement with science. The presentation highlights collaborations between Israeli universities, international partners in Israel, and global astronomical bodies based in or around Jerusalem.</w:t>
      </w:r>
    </w:p>
    <w:bookmarkEnd w:id="21"/>
    <w:bookmarkStart w:id="23" w:name="historical-context"/>
    <w:bookmarkStart w:id="22" w:name="historical-context-the-astronomers-eye"/>
    <w:p>
      <w:pPr>
        <w:pStyle w:val="Heading2"/>
      </w:pPr>
      <w:r>
        <w:t xml:space="preserve">Historical Context: The Astronomer’s Eye</w:t>
      </w:r>
    </w:p>
    <w:p>
      <w:pPr>
        <w:pStyle w:val="FirstParagraph"/>
      </w:pPr>
      <w:r>
        <w:t xml:space="preserve">To understand the modern Astronomer in Israel, one must first appreciate the deep historical roots of celestial observation in this region. For millennia, the skies above Jerusalem have guided travelers, priests, and scholars. Although Jerusalem itself is not typically associated with large-scale ancient observatories due to its mountainous terrain and urban density since antiquity, it served as a critical recording center for astronomical data derived from the broader Near East.</w:t>
      </w:r>
    </w:p>
    <w:p>
      <w:pPr>
        <w:pStyle w:val="BodyText"/>
      </w:pPr>
      <w:r>
        <w:rPr>
          <w:bCs/>
          <w:b/>
        </w:rPr>
        <w:t xml:space="preserve">Key Historical Points:</w:t>
      </w:r>
    </w:p>
    <w:p>
      <w:pPr>
        <w:numPr>
          <w:ilvl w:val="0"/>
          <w:numId w:val="1001"/>
        </w:numPr>
        <w:pStyle w:val="Compact"/>
      </w:pPr>
      <w:r>
        <w:rPr>
          <w:bCs/>
          <w:b/>
        </w:rPr>
        <w:t xml:space="preserve">Biblical Chronology:</w:t>
      </w:r>
      <w:r>
        <w:t xml:space="preserve"> </w:t>
      </w:r>
      <w:r>
        <w:t xml:space="preserve">Ancient Hebrew texts contain references to celestial bodies, stars, and constellations used for calendrical purposes, reflecting an early Astronomer’s need to track time via the heavens.</w:t>
      </w:r>
    </w:p>
    <w:p>
      <w:pPr>
        <w:numPr>
          <w:ilvl w:val="0"/>
          <w:numId w:val="1001"/>
        </w:numPr>
        <w:pStyle w:val="Compact"/>
      </w:pPr>
      <w:r>
        <w:rPr>
          <w:bCs/>
          <w:b/>
        </w:rPr>
        <w:t xml:space="preserve">Cross-Cultural Exchange:</w:t>
      </w:r>
      <w:r>
        <w:t xml:space="preserve"> </w:t>
      </w:r>
      <w:r>
        <w:t xml:space="preserve">During the Crusades and subsequent periods of trade, Jerusalem became a conduit for Greek astronomical texts to flow into Europe, preserving knowledge that might have otherwise been lost.</w:t>
      </w:r>
    </w:p>
    <w:p>
      <w:pPr>
        <w:numPr>
          <w:ilvl w:val="0"/>
          <w:numId w:val="1001"/>
        </w:numPr>
        <w:pStyle w:val="Compact"/>
      </w:pPr>
      <w:r>
        <w:rPr>
          <w:bCs/>
          <w:b/>
        </w:rPr>
        <w:t xml:space="preserve">Ottoman Era:</w:t>
      </w:r>
      <w:r>
        <w:t xml:space="preserve"> </w:t>
      </w:r>
      <w:r>
        <w:t xml:space="preserve">The establishment of precise timekeeping mechanisms in public spaces in Jerusalem indicates a societal reliance on accurate solar observation.</w:t>
      </w:r>
    </w:p>
    <w:p>
      <w:pPr>
        <w:pStyle w:val="FirstParagraph"/>
      </w:pPr>
      <w:r>
        <w:t xml:space="preserve">This historical foundation provides a rich narrative for contemporary educational outreach. When an Astronomer presents their findings in Jerusalem, they are speaking to an audience that views the sky not merely as empty space, but as a canvas of human history.</w:t>
      </w:r>
    </w:p>
    <w:bookmarkEnd w:id="22"/>
    <w:bookmarkEnd w:id="23"/>
    <w:bookmarkStart w:id="25" w:name="modern-institutions"/>
    <w:bookmarkStart w:id="24" w:name="X7355dc86a060785e11b8e9756c1c5e1dbd0e2f8"/>
    <w:p>
      <w:pPr>
        <w:pStyle w:val="Heading2"/>
      </w:pPr>
      <w:r>
        <w:t xml:space="preserve">Modern Astronomical Infrastructure in Israel</w:t>
      </w:r>
    </w:p>
    <w:p>
      <w:pPr>
        <w:pStyle w:val="FirstParagraph"/>
      </w:pPr>
      <w:r>
        <w:t xml:space="preserve">In contemporary Israel, the role of the Astronomer has evolved significantly. While Jerusalem is not home to large ground-based radio telescopes due to urban interference and altitude limitations, it is a vital administrative and theoretical hub. The Hebrew University of Jerusalem houses prominent research groups focusing on astrophysics, planetary science, and cosmology.</w:t>
      </w:r>
    </w:p>
    <w:p>
      <w:pPr>
        <w:pStyle w:val="BodyText"/>
      </w:pPr>
      <w:r>
        <w:t xml:space="preserve">Furthermore, Israel’s strategic location in the Middle East allows for unique international collaborations. The Weizmann Institute of Science and other academic bodies in Israel often partner with space agencies globally. For instance, data from missions to Mars or deep space probes are frequently analyzed by teams that maintain strong theoretical ties to institutions in Jerusalem.</w:t>
      </w:r>
    </w:p>
    <w:p>
      <w:pPr>
        <w:pStyle w:val="BodyText"/>
      </w:pPr>
      <w:r>
        <w:t xml:space="preserve">The city also hosts the</w:t>
      </w:r>
      <w:r>
        <w:t xml:space="preserve"> </w:t>
      </w:r>
      <w:r>
        <w:rPr>
          <w:iCs/>
          <w:i/>
        </w:rPr>
        <w:t xml:space="preserve">Racah Institute of Physics</w:t>
      </w:r>
      <w:r>
        <w:t xml:space="preserve">, which plays a pivotal role in advancing optical and infrared astronomy research. These institutions bridge the gap between the ancient stargazers who watched from temple courtyards and modern Astronomers utilizing adaptive optics and satellite data.</w:t>
      </w:r>
    </w:p>
    <w:bookmarkEnd w:id="24"/>
    <w:bookmarkEnd w:id="25"/>
    <w:bookmarkStart w:id="27" w:name="public-engagement"/>
    <w:bookmarkStart w:id="26" w:name="public-engagement-and-outreach"/>
    <w:p>
      <w:pPr>
        <w:pStyle w:val="Heading2"/>
      </w:pPr>
      <w:r>
        <w:t xml:space="preserve">Public Engagement and Outreach</w:t>
      </w:r>
    </w:p>
    <w:p>
      <w:pPr>
        <w:pStyle w:val="FirstParagraph"/>
      </w:pPr>
      <w:r>
        <w:t xml:space="preserve">A critical aspect of this presentation is the role of the Astronomer in public education within Jerusalem. Given the city's status as a global religious center, astronomy offers a neutral, universal language that transcends cultural and religious boundaries. Public lectures held in venues such as the Israel Museum or Yad Vashem often draw diverse crowds.</w:t>
      </w:r>
    </w:p>
    <w:p>
      <w:pPr>
        <w:pStyle w:val="BodyText"/>
      </w:pPr>
      <w:r>
        <w:t xml:space="preserve">We have observed that astronomical events—such as lunar eclipses or meteor showers—are celebrated across different communities in Jerusalem. This shared wonder fosters social cohesion. The Astronomer, therefore, acts not just as a scientist, but as a diplomat of science, promoting peace and understanding through the universal appreciation of the cosmos.</w:t>
      </w:r>
    </w:p>
    <w:p>
      <w:pPr>
        <w:numPr>
          <w:ilvl w:val="0"/>
          <w:numId w:val="1002"/>
        </w:numPr>
        <w:pStyle w:val="Compact"/>
      </w:pPr>
      <w:r>
        <w:rPr>
          <w:bCs/>
          <w:b/>
        </w:rPr>
        <w:t xml:space="preserve">School Programs:</w:t>
      </w:r>
      <w:r>
        <w:t xml:space="preserve"> </w:t>
      </w:r>
      <w:r>
        <w:t xml:space="preserve">Initiatives bringing telescopes to schools in Jerusalem have increased student interest in STEM fields significantly.</w:t>
      </w:r>
    </w:p>
    <w:p>
      <w:pPr>
        <w:numPr>
          <w:ilvl w:val="0"/>
          <w:numId w:val="1002"/>
        </w:numPr>
        <w:pStyle w:val="Compact"/>
      </w:pPr>
      <w:r>
        <w:rPr>
          <w:bCs/>
          <w:b/>
        </w:rPr>
        <w:t xml:space="preserve">Tourism Integration:</w:t>
      </w:r>
    </w:p>
    <w:bookmarkEnd w:id="26"/>
    <w:bookmarkEnd w:id="27"/>
    <w:bookmarkStart w:id="29" w:name="challenges"/>
    <w:bookmarkStart w:id="28" w:name="challenges-in-urban-astronomy"/>
    <w:p>
      <w:pPr>
        <w:pStyle w:val="Heading2"/>
      </w:pPr>
      <w:r>
        <w:t xml:space="preserve">Challenges in Urban Astronomy</w:t>
      </w:r>
    </w:p>
    <w:p>
      <w:pPr>
        <w:pStyle w:val="FirstParagraph"/>
      </w:pPr>
      <w:r>
        <w:t xml:space="preserve">Navigating astronomy in a dense urban environment like Jerusalem presents distinct challenges. Light pollution is a significant hurdle for amateur and professional observers alike. The bright city lights scatter sunlight during the day and obscure stars at night, complicating observations.</w:t>
      </w:r>
    </w:p>
    <w:p>
      <w:pPr>
        <w:pStyle w:val="BodyText"/>
      </w:pPr>
      <w:r>
        <w:t xml:space="preserve">To mitigate this, Astronomers in Israel increasingly rely on remote sensing data from space-based telescopes or collaborate with observatories located in darker regions of the Negev Desert (such as Sadeh Boqer). However, data analysis remains largely centered in Jerusalem and Tel Aviv. The poster presentation will discuss ongoing efforts by the Israeli government to implement "dark sky" policies in heritage sites around Jerusalem to protect nocturnal environments and enhance astronomical visibility.</w:t>
      </w:r>
    </w:p>
    <w:bookmarkEnd w:id="28"/>
    <w:bookmarkEnd w:id="29"/>
    <w:bookmarkStart w:id="30" w:name="future-directions"/>
    <w:p>
      <w:pPr>
        <w:pStyle w:val="Heading2"/>
      </w:pPr>
      <w:r>
        <w:t xml:space="preserve">Future Directions</w:t>
      </w:r>
    </w:p>
    <w:p>
      <w:pPr>
        <w:pStyle w:val="FirstParagraph"/>
      </w:pPr>
      <w:r>
        <w:t xml:space="preserve">The future of astronomy in Israel looks bright, driven by technological innovation and international cooperation. Upcoming projects include participation in the Square Kilometre Array (SKA) project, where Israeli scientists contribute significantly to signal processing algorithms. Additionally, there is a growing emphasis on space exploration, with Israel’s own lunar landing ambitions reflecting a new generation of Astronomers who are both theorists and engineers.</w:t>
      </w:r>
    </w:p>
    <w:p>
      <w:pPr>
        <w:pStyle w:val="BodyText"/>
      </w:pPr>
      <w:r>
        <w:t xml:space="preserve">Jerusalem is poised to host more international conferences on astrophysics, leveraging its historical prestige to attract top-tier talent. The integration of virtual reality (VR) in museums allows visitors in Jerusalem to "visit" other planets without leaving the city, further democratizing access to astronomical knowledge.</w:t>
      </w:r>
    </w:p>
    <w:bookmarkEnd w:id="30"/>
    <w:bookmarkStart w:id="31" w:name="conclusion"/>
    <w:p>
      <w:pPr>
        <w:pStyle w:val="Heading2"/>
      </w:pPr>
      <w:r>
        <w:t xml:space="preserve">Conclusion</w:t>
      </w:r>
    </w:p>
    <w:p>
      <w:pPr>
        <w:pStyle w:val="FirstParagraph"/>
      </w:pPr>
      <w:r>
        <w:t xml:space="preserve">In conclusion, the Astronomer in Israel, specifically within the context of Jerusalem, operates at the intersection of profound history and cutting-edge science. The city provides a unique backdrop where ancient traditions of celestial observation meet modern technological prowess. By acknowledging this dual legacy, we enhance our understanding of how astronomy serves as a bridge between past and future.</w:t>
      </w:r>
    </w:p>
    <w:p>
      <w:pPr>
        <w:pStyle w:val="BodyText"/>
      </w:pPr>
      <w:r>
        <w:t xml:space="preserve">This poster presentation asserts that supporting astronomical research and public engagement in Jerusalem is not merely a scientific imperative but also a cultural one. It preserves the heritage of human curiosity while pushing the boundaries of what we know about our universe. We invite colleagues from around the world to collaborate with Israeli institutions, recognizing Jerusalem as a vital node in the global network of astronomical discovery.</w:t>
      </w:r>
    </w:p>
    <w:bookmarkEnd w:id="31"/>
    <w:p>
      <w:pPr>
        <w:pStyle w:val="BodyText"/>
      </w:pPr>
      <w:r>
        <w:rPr>
          <w:bCs/>
          <w:b/>
        </w:rPr>
        <w:t xml:space="preserve">Contact Information:</w:t>
      </w:r>
      <w:r>
        <w:br/>
      </w:r>
      <w:r>
        <w:t xml:space="preserve">Dr. Elena Vance</w:t>
      </w:r>
      <w:r>
        <w:br/>
      </w:r>
      <w:r>
        <w:t xml:space="preserve">Department of Astronomy</w:t>
      </w:r>
      <w:r>
        <w:br/>
      </w:r>
      <w:r>
        <w:t xml:space="preserve">Jerusalem, Israel</w:t>
      </w:r>
      <w:r>
        <w:br/>
      </w:r>
      <w:r>
        <w:t xml:space="preserve">email@example.ac.il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Jerusalem</dc:title>
  <dc:creator/>
  <dc:language>en</dc:language>
  <cp:keywords/>
  <dcterms:created xsi:type="dcterms:W3CDTF">2026-07-29T17:59:57Z</dcterms:created>
  <dcterms:modified xsi:type="dcterms:W3CDTF">2026-07-29T17:59:57Z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