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Amsterdam</w:t>
      </w:r>
      <w:r>
        <w:t xml:space="preserve"> </w:t>
      </w:r>
      <w:r>
        <w:t xml:space="preserve">Symposium</w:t>
      </w:r>
    </w:p>
    <w:bookmarkStart w:id="31" w:name="Xda2918505f2060b0f2eec51a2d8fad7f7f1a573"/>
    <w:p>
      <w:pPr>
        <w:pStyle w:val="Heading1"/>
      </w:pPr>
      <w:r>
        <w:t xml:space="preserve">The Cosmic Perspective: Advancing Astronomical Inquiry in the Heart of Europe</w:t>
      </w:r>
    </w:p>
    <w:p>
      <w:pPr>
        <w:pStyle w:val="FirstParagraph"/>
      </w:pPr>
      <w:r>
        <w:rPr>
          <w:bCs/>
          <w:b/>
        </w:rPr>
        <w:t xml:space="preserve">Astronomer:</w:t>
      </w:r>
      <w:r>
        <w:t xml:space="preserve"> </w:t>
      </w:r>
      <w:r>
        <w:rPr>
          <w:iCs/>
          <w:i/>
        </w:rPr>
        <w:t xml:space="preserve">Elena van der Berg, PhD Candidate in Exoplanetary Science</w:t>
      </w:r>
    </w:p>
    <w:p>
      <w:pPr>
        <w:pStyle w:val="BodyText"/>
      </w:pPr>
      <w:r>
        <w:rPr>
          <w:bCs/>
          <w:b/>
        </w:rPr>
        <w:t xml:space="preserve">Institution:</w:t>
      </w:r>
      <w:r>
        <w:t xml:space="preserve"> Leiden Observatory / University of Amsterdam</w:t>
      </w:r>
    </w:p>
    <w:p>
      <w:pPr>
        <w:pStyle w:val="BodyText"/>
      </w:pPr>
      <w:r>
        <w:rPr>
          <w:bCs/>
          <w:b/>
        </w:rPr>
        <w:t xml:space="preserve">Event Venue:</w:t>
      </w:r>
      <w:r>
        <w:t xml:space="preserve"> </w:t>
      </w:r>
      <w:r>
        <w:t xml:space="preserve">Netherlands Amsterdam</w:t>
      </w:r>
      <w:r>
        <w:t xml:space="preserve">, The Hague Convention Centre (HCC)</w:t>
      </w:r>
    </w:p>
    <w:bookmarkStart w:id="20" w:name="Xbc3d173702be6b8c0b673ce5aaca8f88cce786b"/>
    <w:p>
      <w:pPr>
        <w:pStyle w:val="Heading2"/>
      </w:pPr>
      <w:r>
        <w:t xml:space="preserve">Astronomer: A Vision for Interdisciplinary Discovery</w:t>
      </w:r>
    </w:p>
    <w:p>
      <w:pPr>
        <w:pStyle w:val="FirstParagraph"/>
      </w:pPr>
      <w:r>
        <w:t xml:space="preserve">The role of the modern</w:t>
      </w:r>
      <w:r>
        <w:t xml:space="preserve"> </w:t>
      </w:r>
      <w:r>
        <w:rPr>
          <w:bCs/>
          <w:b/>
        </w:rPr>
        <w:t xml:space="preserve">Astronomer</w:t>
      </w:r>
      <w:r>
        <w:t xml:space="preserve"> </w:t>
      </w:r>
      <w:r>
        <w:t xml:space="preserve">has evolved significantly from that of a solitary observer charting the night sky. Today, an</w:t>
      </w:r>
      <w:r>
        <w:t xml:space="preserve"> </w:t>
      </w:r>
      <w:r>
        <w:rPr>
          <w:bCs/>
          <w:b/>
        </w:rPr>
        <w:t xml:space="preserve">Astronomer</w:t>
      </w:r>
      <w:r>
        <w:t xml:space="preserve"> </w:t>
      </w:r>
      <w:r>
        <w:t xml:space="preserve">is a data scientist, a collaborative theorist, and an ambassador for scientific literacy. This poster presentation aims to encapsulate this multifaceted identity, illustrating how contemporary astronomical research bridges the gap between theoretical physics and observable reality. By focusing on recent breakthroughs in exoplanet atmospheric characterization, we demonstrate how the work of an</w:t>
      </w:r>
      <w:r>
        <w:t xml:space="preserve"> </w:t>
      </w:r>
      <w:r>
        <w:rPr>
          <w:bCs/>
          <w:b/>
        </w:rPr>
        <w:t xml:space="preserve">Astronomer</w:t>
      </w:r>
      <w:r>
        <w:t xml:space="preserve"> </w:t>
      </w:r>
      <w:r>
        <w:t xml:space="preserve">contributes not only to our understanding of the universe but also to advancements in technology and global scientific cooperation.</w:t>
      </w:r>
    </w:p>
    <w:p>
      <w:pPr>
        <w:pStyle w:val="BodyText"/>
      </w:pPr>
      <w:r>
        <w:t xml:space="preserve">The context of this presentation is vital. Hosting this academic discourse in</w:t>
      </w:r>
      <w:r>
        <w:t xml:space="preserve"> </w:t>
      </w:r>
      <w:r>
        <w:t xml:space="preserve">Netherlands Amsterdam</w:t>
      </w:r>
      <w:r>
        <w:t xml:space="preserve"> </w:t>
      </w:r>
      <w:r>
        <w:t xml:space="preserve">places the conversation within a city that has historically served as a crossroads for trade, science, and culture. The vibrant academic community here supports rigorous inquiry, making it the perfect setting to discuss how an</w:t>
      </w:r>
      <w:r>
        <w:t xml:space="preserve"> </w:t>
      </w:r>
      <w:r>
        <w:rPr>
          <w:bCs/>
          <w:b/>
        </w:rPr>
        <w:t xml:space="preserve">Astronomer</w:t>
      </w:r>
      <w:r>
        <w:t xml:space="preserve"> </w:t>
      </w:r>
      <w:r>
        <w:t xml:space="preserve">navigates the complexities of multi-messenger astronomy.</w:t>
      </w:r>
    </w:p>
    <w:bookmarkEnd w:id="20"/>
    <w:bookmarkStart w:id="23" w:name="Xfd74bc3c8d7fb9f44e0fecde75695ee805c0438"/>
    <w:p>
      <w:pPr>
        <w:pStyle w:val="Heading2"/>
      </w:pPr>
      <w:r>
        <w:t xml:space="preserve">The Scientific Landscape: Current Challenges in Astronomy</w:t>
      </w:r>
    </w:p>
    <w:bookmarkStart w:id="21" w:name="data-deluge-and-computational-limits"/>
    <w:p>
      <w:pPr>
        <w:pStyle w:val="Heading3"/>
      </w:pPr>
      <w:r>
        <w:t xml:space="preserve">Data Deluge and Computational Limits</w:t>
      </w:r>
    </w:p>
    <w:p>
      <w:pPr>
        <w:pStyle w:val="FirstParagraph"/>
      </w:pPr>
      <w:r>
        <w:t xml:space="preserve">The primary challenge facing every contemporary</w:t>
      </w:r>
      <w:r>
        <w:t xml:space="preserve"> </w:t>
      </w:r>
      <w:r>
        <w:rPr>
          <w:bCs/>
          <w:b/>
        </w:rPr>
        <w:t xml:space="preserve">Astronomer</w:t>
      </w:r>
      <w:r>
        <w:t xml:space="preserve"> </w:t>
      </w:r>
      <w:r>
        <w:t xml:space="preserve">is the sheer volume of data generated by next-generation observatories. Telescopes such as the James Webb Space Telescope (JWST) and the upcoming Extremely Large Telescope (ELT) produce petabytes of information annually. An</w:t>
      </w:r>
      <w:r>
        <w:t xml:space="preserve"> </w:t>
      </w:r>
      <w:r>
        <w:rPr>
          <w:bCs/>
          <w:b/>
        </w:rPr>
        <w:t xml:space="preserve">Astronomer</w:t>
      </w:r>
      <w:r>
        <w:t xml:space="preserve"> </w:t>
      </w:r>
      <w:r>
        <w:t xml:space="preserve">must now be proficient in machine learning algorithms to filter noise from signal, identifying subtle spectral signatures that indicate habitable conditions on distant worlds.</w:t>
      </w:r>
    </w:p>
    <w:p>
      <w:pPr>
        <w:pStyle w:val="BodyText"/>
      </w:pPr>
      <w:r>
        <w:t xml:space="preserve">This poster highlights new algorithms developed by our team, which reduce processing time by 40%. These tools empower an</w:t>
      </w:r>
      <w:r>
        <w:t xml:space="preserve"> </w:t>
      </w:r>
      <w:r>
        <w:rPr>
          <w:bCs/>
          <w:b/>
        </w:rPr>
        <w:t xml:space="preserve">Astronomer</w:t>
      </w:r>
      <w:r>
        <w:t xml:space="preserve"> </w:t>
      </w:r>
      <w:r>
        <w:t xml:space="preserve">to analyze light curves with unprecedented speed and accuracy, allowing for rapid follow-up observations of transient events. In the context of a global scientific hub like</w:t>
      </w:r>
      <w:r>
        <w:t xml:space="preserve"> </w:t>
      </w:r>
      <w:r>
        <w:t xml:space="preserve">Netherlands Amsterdam</w:t>
      </w:r>
      <w:r>
        <w:t xml:space="preserve">, where data centers and high-performance computing clusters are readily accessible, such technological integration is not just beneficial but essential.</w:t>
      </w:r>
    </w:p>
    <w:bookmarkEnd w:id="21"/>
    <w:bookmarkStart w:id="22" w:name="the-search-for-biosignatures"/>
    <w:p>
      <w:pPr>
        <w:pStyle w:val="Heading3"/>
      </w:pPr>
      <w:r>
        <w:t xml:space="preserve">The Search for Biosignatures</w:t>
      </w:r>
    </w:p>
    <w:p>
      <w:pPr>
        <w:pStyle w:val="FirstParagraph"/>
      </w:pPr>
      <w:r>
        <w:t xml:space="preserve">A central theme of this presentation is the detection of biosignatures. An</w:t>
      </w:r>
      <w:r>
        <w:t xml:space="preserve"> </w:t>
      </w:r>
      <w:r>
        <w:rPr>
          <w:bCs/>
          <w:b/>
        </w:rPr>
        <w:t xml:space="preserve">Astronomer</w:t>
      </w:r>
      <w:r>
        <w:t xml:space="preserve"> </w:t>
      </w:r>
      <w:r>
        <w:t xml:space="preserve">does not merely look for planets; they look for life. By analyzing the transit spectra of exoplanets located in the habitable zones of M-dwarf stars, we can detect potential markers such as oxygen, methane, and water vapor. However, distinguishing between biological origins and abiotic geological processes remains a complex puzzle.</w:t>
      </w:r>
    </w:p>
    <w:p>
      <w:pPr>
        <w:pStyle w:val="BodyText"/>
      </w:pPr>
      <w:r>
        <w:t xml:space="preserve">We present case studies where false positives were identified through rigorous statistical modeling. This demonstrates the critical thinking required of an</w:t>
      </w:r>
      <w:r>
        <w:t xml:space="preserve"> </w:t>
      </w:r>
      <w:r>
        <w:rPr>
          <w:bCs/>
          <w:b/>
        </w:rPr>
        <w:t xml:space="preserve">Astronomer</w:t>
      </w:r>
      <w:r>
        <w:t xml:space="preserve">. It is not enough to find a signal; one must understand its origin. The collaborative environment in</w:t>
      </w:r>
      <w:r>
        <w:t xml:space="preserve"> </w:t>
      </w:r>
      <w:r>
        <w:t xml:space="preserve">Netherlands Amsterdam</w:t>
      </w:r>
      <w:r>
        <w:t xml:space="preserve"> </w:t>
      </w:r>
      <w:r>
        <w:t xml:space="preserve">fosters such interdisciplinary dialogue, bringing together biologists, chemists, and physicists to refine these diagnostic criteria.</w:t>
      </w:r>
    </w:p>
    <w:bookmarkEnd w:id="22"/>
    <w:bookmarkEnd w:id="23"/>
    <w:bookmarkStart w:id="24" w:name="the-role-of-the-astronomer-in-society"/>
    <w:p>
      <w:pPr>
        <w:pStyle w:val="Heading2"/>
      </w:pPr>
      <w:r>
        <w:t xml:space="preserve">The Role of the Astronomer in Society</w:t>
      </w:r>
    </w:p>
    <w:p>
      <w:pPr>
        <w:pStyle w:val="FirstParagraph"/>
      </w:pPr>
      <w:r>
        <w:t xml:space="preserve">Beyond the lab and the telescope, an</w:t>
      </w:r>
      <w:r>
        <w:t xml:space="preserve"> </w:t>
      </w:r>
      <w:r>
        <w:rPr>
          <w:bCs/>
          <w:b/>
        </w:rPr>
        <w:t xml:space="preserve">Astronomer</w:t>
      </w:r>
      <w:r>
        <w:t xml:space="preserve"> </w:t>
      </w:r>
      <w:r>
        <w:t xml:space="preserve">bears a significant responsibility toward public engagement. Astronomy is one of the few sciences that captures universal imagination. In this section of the poster, we explore outreach initiatives launched by Dutch institutions. An</w:t>
      </w:r>
      <w:r>
        <w:t xml:space="preserve"> </w:t>
      </w:r>
      <w:r>
        <w:rPr>
          <w:bCs/>
          <w:b/>
        </w:rPr>
        <w:t xml:space="preserve">Astronomer</w:t>
      </w:r>
      <w:r>
        <w:t xml:space="preserve"> </w:t>
      </w:r>
      <w:r>
        <w:t xml:space="preserve">acts as a translator, converting complex cosmological concepts into accessible narratives for the general public.</w:t>
      </w:r>
    </w:p>
    <w:p>
      <w:pPr>
        <w:pStyle w:val="BodyText"/>
      </w:pPr>
      <w:r>
        <w:t xml:space="preserve">We discuss our recent workshops held in local schools across Amsterdam. By engaging young students with hands-on activities regarding stellar evolution and orbital mechanics, we inspire the next generation of scientists. The presence of an active astronomical community in</w:t>
      </w:r>
      <w:r>
        <w:t xml:space="preserve"> </w:t>
      </w:r>
      <w:r>
        <w:t xml:space="preserve">Netherlands Amsterdam</w:t>
      </w:r>
      <w:r>
        <w:t xml:space="preserve"> </w:t>
      </w:r>
      <w:r>
        <w:t xml:space="preserve">provides a unique platform for these educational efforts, leveraging the city’s cultural heritage to make science relatable and exciting.</w:t>
      </w:r>
    </w:p>
    <w:bookmarkEnd w:id="24"/>
    <w:bookmarkStart w:id="27" w:name="Xf5ba1dd171c394b13600adaa765e41507c391f3"/>
    <w:p>
      <w:pPr>
        <w:pStyle w:val="Heading2"/>
      </w:pPr>
      <w:r>
        <w:t xml:space="preserve">The Strategic Importance of Netherlands Amsterdam</w:t>
      </w:r>
    </w:p>
    <w:p>
      <w:pPr>
        <w:pStyle w:val="FirstParagraph"/>
      </w:pPr>
      <w:r>
        <w:t xml:space="preserve">Selecting</w:t>
      </w:r>
      <w:r>
        <w:t xml:space="preserve"> </w:t>
      </w:r>
      <w:r>
        <w:t xml:space="preserve">Netherlands Amsterdam</w:t>
      </w:r>
      <w:r>
        <w:t xml:space="preserve"> </w:t>
      </w:r>
      <w:r>
        <w:t xml:space="preserve">as the venue for this poster presentation is deliberate. The city represents a convergence of historical scientific achievement and modern innovation. From the lens-grinding traditions of Spinoza’s era to today’s cutting-edge astrophysics research at Leiden University, Amsterdam has always been a beacon for</w:t>
      </w:r>
      <w:r>
        <w:t xml:space="preserve"> </w:t>
      </w:r>
      <w:r>
        <w:rPr>
          <w:bCs/>
          <w:b/>
        </w:rPr>
        <w:t xml:space="preserve">Astronomer</w:t>
      </w:r>
      <w:r>
        <w:t xml:space="preserve">s seeking intellectual freedom and academic excellence.</w:t>
      </w:r>
    </w:p>
    <w:bookmarkStart w:id="25" w:name="collaborative-networks"/>
    <w:p>
      <w:pPr>
        <w:pStyle w:val="Heading3"/>
      </w:pPr>
      <w:r>
        <w:t xml:space="preserve">Collaborative Networks</w:t>
      </w:r>
    </w:p>
    <w:p>
      <w:pPr>
        <w:pStyle w:val="FirstParagraph"/>
      </w:pPr>
      <w:r>
        <w:t xml:space="preserve">The Netherlands hosts some of Europe’s most prestigious astronomical institutes. An</w:t>
      </w:r>
      <w:r>
        <w:t xml:space="preserve"> </w:t>
      </w:r>
      <w:r>
        <w:rPr>
          <w:bCs/>
          <w:b/>
        </w:rPr>
        <w:t xml:space="preserve">Astronomer</w:t>
      </w:r>
      <w:r>
        <w:t xml:space="preserve"> </w:t>
      </w:r>
      <w:r>
        <w:t xml:space="preserve">presenting here has access to a dense network of peers, investors, and policy-makers. This poster presentation serves as a nexus for these connections. We aim to establish partnerships that will facilitate joint observing proposals on the European Southern Observatory (ESO) facilities.</w:t>
      </w:r>
    </w:p>
    <w:bookmarkEnd w:id="25"/>
    <w:bookmarkStart w:id="26" w:name="economic-and-technological-synergy"/>
    <w:p>
      <w:pPr>
        <w:pStyle w:val="Heading3"/>
      </w:pPr>
      <w:r>
        <w:t xml:space="preserve">Economic and Technological Synergy</w:t>
      </w:r>
    </w:p>
    <w:p>
      <w:pPr>
        <w:pStyle w:val="FirstParagraph"/>
      </w:pPr>
      <w:r>
        <w:t xml:space="preserve">The high-tech sector in Amsterdam offers synergies for astronomical instrumentation. The development of sensitive detectors and precision optics requires expertise found in the local technology industry. An</w:t>
      </w:r>
      <w:r>
        <w:t xml:space="preserve"> </w:t>
      </w:r>
      <w:r>
        <w:rPr>
          <w:bCs/>
          <w:b/>
        </w:rPr>
        <w:t xml:space="preserve">Astronomer</w:t>
      </w:r>
      <w:r>
        <w:t xml:space="preserve"> </w:t>
      </w:r>
      <w:r>
        <w:t xml:space="preserve">working in this ecosystem can leverage industrial partnerships to accelerate the deployment of new technologies. This poster outlines several potential collaboration frameworks that an</w:t>
      </w:r>
      <w:r>
        <w:t xml:space="preserve"> </w:t>
      </w:r>
      <w:r>
        <w:rPr>
          <w:bCs/>
          <w:b/>
        </w:rPr>
        <w:t xml:space="preserve">Astronomer</w:t>
      </w:r>
      <w:r>
        <w:t xml:space="preserve"> </w:t>
      </w:r>
      <w:r>
        <w:t xml:space="preserve">might pursue within the Dutch innovation landscape.</w:t>
      </w:r>
    </w:p>
    <w:bookmarkEnd w:id="26"/>
    <w:bookmarkEnd w:id="27"/>
    <w:bookmarkStart w:id="28" w:name="presentation-methodology-and-visuals"/>
    <w:p>
      <w:pPr>
        <w:pStyle w:val="Heading2"/>
      </w:pPr>
      <w:r>
        <w:t xml:space="preserve">Presentation Methodology and Visuals</w:t>
      </w:r>
    </w:p>
    <w:p>
      <w:pPr>
        <w:pStyle w:val="FirstParagraph"/>
      </w:pPr>
      <w:r>
        <w:t xml:space="preserve">The structure of this poster presentation is designed to guide viewers through a logical scientific narrative. The left column introduces the theoretical framework, detailing the physical models used by an</w:t>
      </w:r>
      <w:r>
        <w:t xml:space="preserve"> </w:t>
      </w:r>
      <w:r>
        <w:rPr>
          <w:bCs/>
          <w:b/>
        </w:rPr>
        <w:t xml:space="preserve">Astronomer</w:t>
      </w:r>
      <w:r>
        <w:t xml:space="preserve"> </w:t>
      </w:r>
      <w:r>
        <w:t xml:space="preserve">to simulate exoplanet atmospheres. The center column presents the data visualization, including heat maps and spectral plots derived from JWST observations.</w:t>
      </w:r>
    </w:p>
    <w:p>
      <w:pPr>
        <w:pStyle w:val="BodyText"/>
      </w:pPr>
      <w:r>
        <w:t xml:space="preserve">The right column focuses on implications and future work. Here, we discuss how these findings influence our understanding of planetary formation. Each element is crafted to communicate effectively with both specialists and general audiences, ensuring that the core message of the</w:t>
      </w:r>
      <w:r>
        <w:t xml:space="preserve"> </w:t>
      </w:r>
      <w:r>
        <w:rPr>
          <w:bCs/>
          <w:b/>
        </w:rPr>
        <w:t xml:space="preserve">Astronomer</w:t>
      </w:r>
      <w:r>
        <w:t xml:space="preserve">—the pursuit of truth through observation—is clear.</w:t>
      </w:r>
    </w:p>
    <w:bookmarkEnd w:id="28"/>
    <w:bookmarkStart w:id="29" w:name="conclusion"/>
    <w:p>
      <w:pPr>
        <w:pStyle w:val="Heading2"/>
      </w:pPr>
      <w:r>
        <w:t xml:space="preserve">Conclusion</w:t>
      </w:r>
    </w:p>
    <w:p>
      <w:pPr>
        <w:pStyle w:val="FirstParagraph"/>
      </w:pPr>
      <w:r>
        <w:t xml:space="preserve">In conclusion, this poster presentation underscores the dynamic role of the contemporary</w:t>
      </w:r>
      <w:r>
        <w:t xml:space="preserve"> </w:t>
      </w:r>
      <w:r>
        <w:rPr>
          <w:bCs/>
          <w:b/>
        </w:rPr>
        <w:t xml:space="preserve">Astronomer</w:t>
      </w:r>
      <w:r>
        <w:t xml:space="preserve">. We are data analysts, explorers, and educators. Our work is deeply interconnected with technological advancement and public engagement. By presenting our findings in</w:t>
      </w:r>
      <w:r>
        <w:t xml:space="preserve"> </w:t>
      </w:r>
      <w:r>
        <w:t xml:space="preserve">Netherlands Amsterdam</w:t>
      </w:r>
      <w:r>
        <w:t xml:space="preserve">, we highlight the importance of a supportive academic environment that nurtures curiosity and rigor.</w:t>
      </w:r>
    </w:p>
    <w:p>
      <w:pPr>
        <w:pStyle w:val="BodyText"/>
      </w:pPr>
      <w:r>
        <w:t xml:space="preserve">The future of astronomy lies in collaboration across borders and disciplines. An</w:t>
      </w:r>
      <w:r>
        <w:t xml:space="preserve"> </w:t>
      </w:r>
      <w:r>
        <w:rPr>
          <w:bCs/>
          <w:b/>
        </w:rPr>
        <w:t xml:space="preserve">Astronomer</w:t>
      </w:r>
      <w:r>
        <w:t xml:space="preserve"> </w:t>
      </w:r>
      <w:r>
        <w:t xml:space="preserve">today must be equipped to handle big data, interpret complex signals, and communicate findings effectively. The insights shared in this presentation are steps toward a deeper understanding of our place in the cosmos. We invite colleagues, students, and enthusiasts visiting</w:t>
      </w:r>
      <w:r>
        <w:t xml:space="preserve"> </w:t>
      </w:r>
      <w:r>
        <w:t xml:space="preserve">Netherlands Amsterdam</w:t>
      </w:r>
      <w:r>
        <w:t xml:space="preserve"> </w:t>
      </w:r>
      <w:r>
        <w:t xml:space="preserve">to engage with us at this booth. Together, we can continue to expand the horizons of human knowledge, guided by the enduring spirit of inquiry that defines the profession of an</w:t>
      </w:r>
      <w:r>
        <w:t xml:space="preserve"> </w:t>
      </w:r>
      <w:r>
        <w:rPr>
          <w:bCs/>
          <w:b/>
        </w:rPr>
        <w:t xml:space="preserve">Astronomer</w:t>
      </w:r>
      <w:r>
        <w:t xml:space="preserve">.</w:t>
      </w:r>
    </w:p>
    <w:bookmarkEnd w:id="29"/>
    <w:bookmarkStart w:id="30" w:name="contact-and-further-information"/>
    <w:p>
      <w:pPr>
        <w:pStyle w:val="Heading2"/>
      </w:pPr>
      <w:r>
        <w:t xml:space="preserve">Contact and Further Information</w:t>
      </w:r>
    </w:p>
    <w:p>
      <w:pPr>
        <w:pStyle w:val="FirstParagraph"/>
      </w:pPr>
      <w:r>
        <w:rPr>
          <w:bCs/>
          <w:b/>
        </w:rPr>
        <w:t xml:space="preserve">Name:</w:t>
      </w:r>
      <w:r>
        <w:t xml:space="preserve"> Elena van der Berg</w:t>
      </w:r>
      <w:r>
        <w:br/>
      </w:r>
      <w:r>
        <w:rPr>
          <w:bCs/>
          <w:b/>
        </w:rPr>
        <w:t xml:space="preserve">Email:</w:t>
      </w:r>
      <w:r>
        <w:t xml:space="preserve"> e.vanderberg@astronomy.nl</w:t>
      </w:r>
      <w:r>
        <w:br/>
      </w:r>
      <w:r>
        <w:rPr>
          <w:bCs/>
          <w:b/>
        </w:rPr>
        <w:t xml:space="preserve">Laboratory:</w:t>
      </w:r>
      <w:r>
        <w:t xml:space="preserve"> </w:t>
      </w:r>
      <w:r>
        <w:t xml:space="preserve">Netherlands Amsterdam</w:t>
      </w:r>
      <w:r>
        <w:t xml:space="preserve"> </w:t>
      </w:r>
      <w:r>
        <w:t xml:space="preserve">Exoplanet Research Group</w:t>
      </w:r>
    </w:p>
    <w:p>
      <w:pPr>
        <w:pStyle w:val="BodyText"/>
      </w:pPr>
      <w:r>
        <w:rPr>
          <w:iCs/>
          <w:i/>
        </w:rPr>
        <w:t xml:space="preserve">Note: This document is formatted as an HTML poster presentation content draft, suitable for printing or digital display at the upcoming conference.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Amsterdam Symposium</dc:title>
  <dc:creator/>
  <dc:language>en</dc:language>
  <cp:keywords/>
  <dcterms:created xsi:type="dcterms:W3CDTF">2026-07-29T20:26:58Z</dcterms:created>
  <dcterms:modified xsi:type="dcterms:W3CDTF">2026-07-29T20:26:58Z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