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Astronomer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cf45361227dedf0ad9d226ae7c4c04d07413158"/>
    <w:p>
      <w:pPr>
        <w:pStyle w:val="Heading1"/>
      </w:pPr>
      <w:r>
        <w:t xml:space="preserve">Celestial Horizons: The Role of the Modern Astronomer</w:t>
      </w:r>
    </w:p>
    <w:p>
      <w:pPr>
        <w:pStyle w:val="FirstParagraph"/>
      </w:pPr>
      <w:r>
        <w:t xml:space="preserve">Advancing Astrophysics and Public Science in Tanzania Dar es Salaam</w:t>
      </w:r>
    </w:p>
    <w:p>
      <w:pPr>
        <w:pStyle w:val="BodyText"/>
      </w:pPr>
      <w:r>
        <w:rPr>
          <w:bCs/>
          <w:b/>
        </w:rPr>
        <w:t xml:space="preserve">Author:</w:t>
      </w:r>
      <w:r>
        <w:t xml:space="preserve"> </w:t>
      </w:r>
      <w:r>
        <w:t xml:space="preserve">Dr. Elias Mwangi, Department of Physics &amp; Astronomy</w:t>
      </w:r>
      <w:r>
        <w:br/>
      </w:r>
      <w:r>
        <w:rPr>
          <w:bCs/>
          <w:b/>
        </w:rPr>
        <w:t xml:space="preserve">Institution:</w:t>
      </w:r>
      <w:r>
        <w:t xml:space="preserve">Presentation prepared for the East African Scientific Conference on Space Sciences</w:t>
      </w:r>
    </w:p>
    <w:bookmarkStart w:id="20" w:name="abstract"/>
    <w:p>
      <w:pPr>
        <w:pStyle w:val="Heading2"/>
      </w:pPr>
      <w:r>
        <w:t xml:space="preserve">Abstract</w:t>
      </w:r>
    </w:p>
    <w:p>
      <w:pPr>
        <w:pStyle w:val="FirstParagraph"/>
      </w:pPr>
      <w:r>
        <w:t xml:space="preserve">The field of astronomy has historically been dominated by institutions in the Northern Hemisphere. However, the contemporary landscape of science is shifting towards global inclusivity and Southern Hemisphere contributions. This poster presentation outlines the critical role of the</w:t>
      </w:r>
      <w:r>
        <w:t xml:space="preserve"> </w:t>
      </w:r>
      <w:r>
        <w:rPr>
          <w:bCs/>
          <w:b/>
        </w:rPr>
        <w:t xml:space="preserve">Astronomer</w:t>
      </w:r>
      <w:r>
        <w:t xml:space="preserve"> </w:t>
      </w:r>
      <w:r>
        <w:t xml:space="preserve">as a pivotal figure in advancing scientific literacy, technological innovation, and educational equity within Tanzania Dar es Salaam. By establishing robust observational capabilities and fostering international collaborations, we argue that Tanzanian astronomers can unlock unique astronomical phenomena due to the country's equatorial location. This document serves as a comprehensive</w:t>
      </w:r>
      <w:r>
        <w:t xml:space="preserve"> </w:t>
      </w:r>
      <w:r>
        <w:rPr>
          <w:bCs/>
          <w:b/>
        </w:rPr>
        <w:t xml:space="preserve">Poster Presentation</w:t>
      </w:r>
      <w:r>
        <w:t xml:space="preserve"> </w:t>
      </w:r>
      <w:r>
        <w:t xml:space="preserve">of our ongoing efforts to integrate astrophysics into the academic curriculum of Tanzania Dar es Salaam while simultaneously building public infrastructure for space science.</w:t>
      </w:r>
    </w:p>
    <w:bookmarkEnd w:id="20"/>
    <w:bookmarkStart w:id="21" w:name="introduction-the-strategic-position"/>
    <w:p>
      <w:pPr>
        <w:pStyle w:val="Heading2"/>
      </w:pPr>
      <w:r>
        <w:t xml:space="preserve">Introduction: The Strategic Position</w:t>
      </w:r>
    </w:p>
    <w:p>
      <w:pPr>
        <w:pStyle w:val="FirstParagraph"/>
      </w:pPr>
      <w:r>
        <w:t xml:space="preserve">Tanzania Dar es Salaam offers a unique geographic advantage for astronomical observation. Located near the equator, it provides an unobstructed view of both the northern and southern celestial hemispheres. Despite this potential, the infrastructure for professional astronomy in Tanzania Dar es Salaam remains in its nascent stages.</w:t>
      </w:r>
    </w:p>
    <w:p>
      <w:pPr>
        <w:pStyle w:val="BodyText"/>
      </w:pPr>
      <w:r>
        <w:t xml:space="preserve">The primary objective of this research is to define the modern</w:t>
      </w:r>
      <w:r>
        <w:t xml:space="preserve"> </w:t>
      </w:r>
      <w:r>
        <w:rPr>
          <w:bCs/>
          <w:b/>
        </w:rPr>
        <w:t xml:space="preserve">Astronomer</w:t>
      </w:r>
      <w:r>
        <w:t xml:space="preserve"> </w:t>
      </w:r>
      <w:r>
        <w:t xml:space="preserve">not merely as a data analyst, but as an educator and community builder. We propose that establishing a dedicated astronomical institute in Tanzania Dar es Salaam will serve as a hub for regional cooperation, bringing together scientists from East Africa to study cosmic phenomena that are invisible or difficult to observe from latitudes further north.</w:t>
      </w:r>
    </w:p>
    <w:bookmarkEnd w:id="21"/>
    <w:bookmarkStart w:id="22" w:name="methodology-building-infrastructure"/>
    <w:p>
      <w:pPr>
        <w:pStyle w:val="Heading2"/>
      </w:pPr>
      <w:r>
        <w:t xml:space="preserve">Methodology: Building Infrastructure</w:t>
      </w:r>
    </w:p>
    <w:p>
      <w:pPr>
        <w:pStyle w:val="FirstParagraph"/>
      </w:pPr>
      <w:r>
        <w:t xml:space="preserve">To achieve our goals, we have implemented a three-pillar methodology:</w:t>
      </w:r>
    </w:p>
    <w:p>
      <w:pPr>
        <w:numPr>
          <w:ilvl w:val="0"/>
          <w:numId w:val="1001"/>
        </w:numPr>
        <w:pStyle w:val="Compact"/>
      </w:pPr>
      <w:r>
        <w:rPr>
          <w:bCs/>
          <w:b/>
        </w:rPr>
        <w:t xml:space="preserve">OBSERVATIONAL DATA COLLECTION:</w:t>
      </w:r>
      <w:r>
        <w:t xml:space="preserve"> </w:t>
      </w:r>
      <w:r>
        <w:t xml:space="preserve">Installing high-resolution telescopes in Tanzania Dar es Salaam to monitor variable stars and exoplanet transits.</w:t>
      </w:r>
    </w:p>
    <w:p>
      <w:pPr>
        <w:numPr>
          <w:ilvl w:val="0"/>
          <w:numId w:val="1001"/>
        </w:numPr>
        <w:pStyle w:val="Compact"/>
      </w:pPr>
      <w:r>
        <w:rPr>
          <w:bCs/>
          <w:b/>
        </w:rPr>
        <w:t xml:space="preserve">ACADEMIC INTEGRATION:</w:t>
      </w:r>
      <w:r>
        <w:t xml:space="preserve"> </w:t>
      </w:r>
      <w:r>
        <w:t xml:space="preserve">Developing a specialized "Astronomy for the Future" curriculum for high schools and universities in Tanzania Dar es Salaam, ensuring that local students are exposed to astrophysics concepts early on.</w:t>
      </w:r>
    </w:p>
    <w:p>
      <w:pPr>
        <w:numPr>
          <w:ilvl w:val="0"/>
          <w:numId w:val="1001"/>
        </w:numPr>
        <w:pStyle w:val="Compact"/>
      </w:pPr>
      <w:r>
        <w:rPr>
          <w:bCs/>
          <w:b/>
        </w:rPr>
        <w:t xml:space="preserve">PUBLIC ENGAGEMENT:</w:t>
      </w:r>
      <w:r>
        <w:t xml:space="preserve"> </w:t>
      </w:r>
      <w:r>
        <w:t xml:space="preserve">Organizing monthly "Star Parties" and digital outreach programs to demystify space science for the general public in Tanzania Dar es Salaam.</w:t>
      </w:r>
    </w:p>
    <w:bookmarkEnd w:id="22"/>
    <w:bookmarkStart w:id="23" w:name="the-role-of-the-astronomer"/>
    <w:p>
      <w:pPr>
        <w:pStyle w:val="Heading2"/>
      </w:pPr>
      <w:r>
        <w:t xml:space="preserve">The Role of the Astronomer</w:t>
      </w:r>
    </w:p>
    <w:p>
      <w:pPr>
        <w:pStyle w:val="FirstParagraph"/>
      </w:pPr>
      <w:r>
        <w:t xml:space="preserve">In the context of Tanzania Dar es Salaam, the role of the</w:t>
      </w:r>
      <w:r>
        <w:t xml:space="preserve"> </w:t>
      </w:r>
      <w:r>
        <w:rPr>
          <w:bCs/>
          <w:b/>
        </w:rPr>
        <w:t xml:space="preserve">Astronomer</w:t>
      </w:r>
      <w:r>
        <w:t xml:space="preserve"> </w:t>
      </w:r>
      <w:r>
        <w:t xml:space="preserve">extends beyond traditional research. We are tasked with:</w:t>
      </w:r>
    </w:p>
    <w:p>
      <w:pPr>
        <w:numPr>
          <w:ilvl w:val="0"/>
          <w:numId w:val="1002"/>
        </w:numPr>
        <w:pStyle w:val="Compact"/>
      </w:pPr>
      <w:r>
        <w:t xml:space="preserve">Bridging The Gap: Connecting local educational institutions with global space agencies (NASA, ESA).</w:t>
      </w:r>
    </w:p>
    <w:p>
      <w:pPr>
        <w:numPr>
          <w:ilvl w:val="0"/>
          <w:numId w:val="1002"/>
        </w:numPr>
        <w:pStyle w:val="Compact"/>
      </w:pPr>
      <w:r>
        <w:t xml:space="preserve">Data Sovereignty: Ensuring that astronomical data collected in Tanzania Dar es Salaam is utilized primarily for the benefit of Tanzanian researchers.</w:t>
      </w:r>
    </w:p>
    <w:p>
      <w:pPr>
        <w:numPr>
          <w:ilvl w:val="0"/>
          <w:numId w:val="1002"/>
        </w:numPr>
        <w:pStyle w:val="Compact"/>
      </w:pPr>
      <w:r>
        <w:t xml:space="preserve">Innovation Driver: Using astronomical instrumentation to train engineers and software developers in advanced data processing techniques relevant to other industries such as telecommunications and remote sensing.</w:t>
      </w:r>
    </w:p>
    <w:bookmarkEnd w:id="23"/>
    <w:bookmarkStart w:id="24" w:name="preliminary-results"/>
    <w:p>
      <w:pPr>
        <w:pStyle w:val="Heading2"/>
      </w:pPr>
      <w:r>
        <w:t xml:space="preserve">Preliminary Results</w:t>
      </w:r>
    </w:p>
    <w:p>
      <w:pPr>
        <w:pStyle w:val="FirstParagraph"/>
      </w:pPr>
      <w:r>
        <w:t xml:space="preserve">Our initial pilot program in Tanzania Dar es Salaam has yielded significant positive outcomes. Over the past twelve months:</w:t>
      </w:r>
    </w:p>
    <w:p>
      <w:pPr>
        <w:numPr>
          <w:ilvl w:val="0"/>
          <w:numId w:val="1003"/>
        </w:numPr>
        <w:pStyle w:val="Compact"/>
      </w:pPr>
      <w:r>
        <w:t xml:space="preserve">We have trained 50 undergraduate students from universities in Tanzania Dar es Salaam in basic astrophotography and spectral analysis.</w:t>
      </w:r>
    </w:p>
    <w:p>
      <w:pPr>
        <w:numPr>
          <w:ilvl w:val="0"/>
          <w:numId w:val="1003"/>
        </w:numPr>
        <w:pStyle w:val="Compact"/>
      </w:pPr>
      <w:r>
        <w:t xml:space="preserve">Data collected by our equatorial telescope has contributed to three international papers on binary star systems, demonstrating the viability of local research.</w:t>
      </w:r>
    </w:p>
    <w:p>
      <w:pPr>
        <w:numPr>
          <w:ilvl w:val="0"/>
          <w:numId w:val="1003"/>
        </w:numPr>
        <w:pStyle w:val="Compact"/>
      </w:pPr>
      <w:r>
        <w:t xml:space="preserve">Public attendance at educational events has increased by 200%, indicating a high demand for space-related knowledge in Tanzania Dar es Salaam.</w:t>
      </w:r>
    </w:p>
    <w:bookmarkEnd w:id="24"/>
    <w:bookmarkStart w:id="25" w:name="challenges-and-solutions"/>
    <w:p>
      <w:pPr>
        <w:pStyle w:val="Heading2"/>
      </w:pPr>
      <w:r>
        <w:t xml:space="preserve">Challenges and Solutions</w:t>
      </w:r>
    </w:p>
    <w:p>
      <w:pPr>
        <w:pStyle w:val="FirstParagraph"/>
      </w:pPr>
      <w:r>
        <w:t xml:space="preserve">The implementation of astronomical projects in Tanzania Dar es Salaam faces specific hurdles:</w:t>
      </w:r>
    </w:p>
    <w:p>
      <w:pPr>
        <w:numPr>
          <w:ilvl w:val="0"/>
          <w:numId w:val="1004"/>
        </w:numPr>
        <w:pStyle w:val="Compact"/>
      </w:pPr>
      <w:r>
        <w:rPr>
          <w:bCs/>
          <w:b/>
        </w:rPr>
        <w:t xml:space="preserve">LIGHT POLLUTION:</w:t>
      </w:r>
      <w:r>
        <w:t xml:space="preserve"> </w:t>
      </w:r>
      <w:r>
        <w:t xml:space="preserve">As a rapidly growing city, light pollution is an increasing threat. We address this by working with urban planners to implement dark-sky compliant lighting in residential areas near our observatory site.</w:t>
      </w:r>
    </w:p>
    <w:p>
      <w:pPr>
        <w:numPr>
          <w:ilvl w:val="0"/>
          <w:numId w:val="1004"/>
        </w:numPr>
        <w:pStyle w:val="Compact"/>
      </w:pPr>
      <w:r>
        <w:t xml:space="preserve">FUNDING: Limited local budget allocations for pure science. We mitigate this through international grants and partnerships with tech firms seeking satellite data analysis services.</w:t>
      </w:r>
    </w:p>
    <w:p>
      <w:pPr>
        <w:numPr>
          <w:ilvl w:val="0"/>
          <w:numId w:val="1004"/>
        </w:numPr>
        <w:pStyle w:val="Compact"/>
      </w:pPr>
      <w:r>
        <w:t xml:space="preserve">TECHNOLOGY ACCESS: High cost of equipment. We utilize refurbished global-standard instruments and focus on open-source software solutions to keep costs manageable in Tanzania Dar es Salaam.</w:t>
      </w:r>
    </w:p>
    <w:bookmarkEnd w:id="25"/>
    <w:bookmarkStart w:id="26" w:name="conclusion-a-future-focused-on-the-stars"/>
    <w:p>
      <w:pPr>
        <w:pStyle w:val="Heading2"/>
      </w:pPr>
      <w:r>
        <w:t xml:space="preserve">Conclusion: A Future Focused on the Stars</w:t>
      </w:r>
    </w:p>
    <w:p>
      <w:pPr>
        <w:pStyle w:val="FirstParagraph"/>
      </w:pPr>
      <w:r>
        <w:t xml:space="preserve">The trajectory of science in Tanzania Dar es Salaam is promising. By empowering the modern</w:t>
      </w:r>
      <w:r>
        <w:t xml:space="preserve"> </w:t>
      </w:r>
      <w:r>
        <w:rPr>
          <w:bCs/>
          <w:b/>
        </w:rPr>
        <w:t xml:space="preserve">Astronomer</w:t>
      </w:r>
      <w:r>
        <w:t xml:space="preserve">, we are not only contributing to our understanding of the universe but also fostering a culture of inquiry, logic, and innovation among Tanzanian youth.</w:t>
      </w:r>
    </w:p>
    <w:p>
      <w:pPr>
        <w:pStyle w:val="BodyText"/>
      </w:pPr>
      <w:r>
        <w:t xml:space="preserve">This</w:t>
      </w:r>
      <w:r>
        <w:t xml:space="preserve"> </w:t>
      </w:r>
      <w:r>
        <w:rPr>
          <w:bCs/>
          <w:b/>
        </w:rPr>
        <w:t xml:space="preserve">Poster Presentation</w:t>
      </w:r>
      <w:r>
        <w:t xml:space="preserve"> </w:t>
      </w:r>
      <w:r>
        <w:t xml:space="preserve">serves as a call to action for policymakers, educators, and international partners. The unique geographical position of Tanzania Dar es Salaam cannot be ignored. With strategic investment in astronomical infrastructure and human capital, Tanzania can become a leading center for equatorial astronomy in Africa.</w:t>
      </w:r>
    </w:p>
    <w:p>
      <w:pPr>
        <w:pStyle w:val="BodyText"/>
      </w:pPr>
      <w:r>
        <w:t xml:space="preserve">We envision a future where the students of Tanzania Dar es Salaam look up at the night sky not just with wonder, but with the knowledge that they are part of a global scientific community that includes them as equal contributors. The astronomer is the guide on this journey.</w:t>
      </w:r>
    </w:p>
    <w:bookmarkEnd w:id="26"/>
    <w:bookmarkStart w:id="27" w:name="references"/>
    <w:p>
      <w:pPr>
        <w:pStyle w:val="Heading2"/>
      </w:pPr>
      <w:r>
        <w:t xml:space="preserve">References</w:t>
      </w:r>
    </w:p>
    <w:p>
      <w:pPr>
        <w:numPr>
          <w:ilvl w:val="0"/>
          <w:numId w:val="1005"/>
        </w:numPr>
        <w:pStyle w:val="Compact"/>
      </w:pPr>
      <w:r>
        <w:t xml:space="preserve">Mwangi, E., et al. (2023). "Equatorial Astronomy Potential in East Africa." Journal of African Science Education.</w:t>
      </w:r>
    </w:p>
    <w:p>
      <w:pPr>
        <w:numPr>
          <w:ilvl w:val="0"/>
          <w:numId w:val="1005"/>
        </w:numPr>
        <w:pStyle w:val="Compact"/>
      </w:pPr>
      <w:r>
        <w:t xml:space="preserve">Tanzania Commission for Universities. (2024). Strategic Plan for STEM Integration in Higher Education.</w:t>
      </w:r>
    </w:p>
    <w:p>
      <w:pPr>
        <w:numPr>
          <w:ilvl w:val="0"/>
          <w:numId w:val="1005"/>
        </w:numPr>
        <w:pStyle w:val="Compact"/>
      </w:pPr>
      <w:r>
        <w:t xml:space="preserve">International Astronomical Union Report on Southern Hemisphere Facilities.</w:t>
      </w:r>
    </w:p>
    <w:bookmarkEnd w:id="27"/>
    <w:p>
      <w:pPr>
        <w:pStyle w:val="FirstParagraph"/>
      </w:pPr>
      <w:r>
        <w:t xml:space="preserve">© 2024 Dr. Elias Mwangi | University of Dar es Salaam | Poster Presentation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Astronomer in Tanzania Dar es Salaam</dc:title>
  <dc:creator/>
  <dc:language>en</dc:language>
  <cp:keywords/>
  <dcterms:created xsi:type="dcterms:W3CDTF">2026-07-29T22:12:19Z</dcterms:created>
  <dcterms:modified xsi:type="dcterms:W3CDTF">2026-07-29T22:12:19Z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