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Astronomy</w:t>
      </w:r>
      <w:r>
        <w:t xml:space="preserve"> </w:t>
      </w:r>
      <w:r>
        <w:t xml:space="preserve">Poster</w:t>
      </w:r>
      <w:r>
        <w:t xml:space="preserve"> </w:t>
      </w:r>
      <w:r>
        <w:t xml:space="preserve">Presentation:</w:t>
      </w:r>
      <w:r>
        <w:t xml:space="preserve"> </w:t>
      </w:r>
      <w:r>
        <w:t xml:space="preserve">The</w:t>
      </w:r>
      <w:r>
        <w:t xml:space="preserve"> </w:t>
      </w:r>
      <w:r>
        <w:t xml:space="preserve">Cosmic</w:t>
      </w:r>
      <w:r>
        <w:t xml:space="preserve"> </w:t>
      </w:r>
      <w:r>
        <w:t xml:space="preserve">Horizon</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4" w:name="the-cosmic-horizon-in-turkey-ankara"/>
    <w:p>
      <w:pPr>
        <w:pStyle w:val="Heading1"/>
      </w:pPr>
      <w:r>
        <w:t xml:space="preserve">The Cosmic Horizon in Turkey, Ankara</w:t>
      </w:r>
    </w:p>
    <w:p>
      <w:pPr>
        <w:pStyle w:val="FirstParagraph"/>
      </w:pPr>
      <w:r>
        <w:rPr>
          <w:iCs/>
          <w:i/>
        </w:rPr>
        <w:t xml:space="preserve">A Poster Presentation Academic Document on the Role and Impact of the Modern Astronomer in Turkey’s Capital City.</w:t>
      </w:r>
    </w:p>
    <w:bookmarkStart w:id="20" w:name="X16147e405746772e9fd9f04dc9471347a8ea52b"/>
    <w:p>
      <w:pPr>
        <w:pStyle w:val="Heading2"/>
      </w:pPr>
      <w:r>
        <w:t xml:space="preserve">The Significance of Astronomy in Modern Science</w:t>
      </w:r>
    </w:p>
    <w:p>
      <w:pPr>
        <w:pStyle w:val="FirstParagraph"/>
      </w:pPr>
      <w:r>
        <w:t xml:space="preserve">As we stand at the precipice of a new era in space exploration, it is imperative to recognize that an astronomer is not merely a researcher but a beacon guiding humanity toward understanding its place within the universe. The field of astronomy has transcended traditional boundaries, merging technology with theoretical physics and data science. This evolution necessitates robust academic presentations such as this poster presentation academic document, which serves to disseminate knowledge effectively across interdisciplinary communities.</w:t>
      </w:r>
    </w:p>
    <w:p>
      <w:pPr>
        <w:pStyle w:val="BodyText"/>
      </w:pPr>
      <w:r>
        <w:t xml:space="preserve">The role of an astronomer today involves analyzing vast datasets from telescopes worldwide while also engaging in public outreach initiatives designed to inspire future generations. In Turkey specifically, the capital city Ankara plays a pivotal role in advancing these efforts through its state-of-the-art facilities and dedicated institutions focused on astrophysical research.</w:t>
      </w:r>
    </w:p>
    <w:bookmarkEnd w:id="20"/>
    <w:bookmarkStart w:id="22" w:name="ankara-a-hub-for-astronomical-research"/>
    <w:p>
      <w:pPr>
        <w:pStyle w:val="Heading2"/>
      </w:pPr>
      <w:r>
        <w:t xml:space="preserve">Ankara: A Hub for Astronomical Research</w:t>
      </w:r>
    </w:p>
    <w:p>
      <w:pPr>
        <w:pStyle w:val="FirstParagraph"/>
      </w:pPr>
      <w:r>
        <w:t xml:space="preserve">Ankara, located centrally within Anatolia (modern-day Turkey), offers unique advantages for astronomical observations due to its geographical position away from coastal pollution and light interference. This strategic location allows observatories situated near or around Ankara access to clearer skies conducive to high-quality data collection.</w:t>
      </w:r>
    </w:p>
    <w:p>
      <w:pPr>
        <w:pStyle w:val="BodyText"/>
      </w:pPr>
      <w:r>
        <w:t xml:space="preserve">In recent years, significant investments have been made by both government bodies and private entities into developing cutting-edge infrastructure supporting astronomy projects across Turkey. These developments include advanced imaging systems capable of capturing deep-field images along with sophisticated software tools employed for analyzing stellar movements and planetary orbits accurately.</w:t>
      </w:r>
    </w:p>
    <w:bookmarkStart w:id="21" w:name="X54623898802381dfb0dd5bfec49d2959d73c505"/>
    <w:p>
      <w:pPr>
        <w:pStyle w:val="Heading3"/>
      </w:pPr>
      <w:r>
        <w:t xml:space="preserve">The Role Of An Astronomer In Turkey Today</w:t>
      </w:r>
    </w:p>
    <w:p>
      <w:pPr>
        <w:pStyle w:val="FirstParagraph"/>
      </w:pPr>
      <w:r>
        <w:t xml:space="preserve">An astronomer working within this context must possess diverse skills ranging from computational modeling to historical analysis of celestial events documented centuries ago by scholars who studied under Islamic Golden Age traditions prevalent throughout much of what is now referred as "Turkey" during medieval times.</w:t>
      </w:r>
    </w:p>
    <w:p>
      <w:pPr>
        <w:pStyle w:val="BodyText"/>
      </w:pPr>
      <w:r>
        <w:t xml:space="preserve">Furthermore, they collaborate closely with international partners participating in global consortiums like ESO (European Southern Observatory) where joint ventures enable shared resources leading toward groundbreaking discoveries about distant galaxies or exoplanets orbiting far-off stars beyond our solar system.</w:t>
      </w:r>
    </w:p>
    <w:bookmarkEnd w:id="21"/>
    <w:bookmarkEnd w:id="22"/>
    <w:bookmarkStart w:id="23" w:name="X35977681218d2d8654df388a36f5896ff8286b9"/>
    <w:p>
      <w:pPr>
        <w:pStyle w:val="Heading2"/>
      </w:pPr>
      <w:r>
        <w:t xml:space="preserve">Educational Outreach And Community Engagement</w:t>
      </w:r>
    </w:p>
    <w:p>
      <w:pPr>
        <w:pStyle w:val="FirstParagraph"/>
      </w:pPr>
      <w:r>
        <w:t xml:space="preserve">Beyond conducting original research, astronomers serve as educators bridging complex scientific concepts with layperson audiences through engaging formats such as lectures workshops seminars etcetera aimed primarily at students teachers parents policymakers stakeholders interested in promoting STEM education nationwide especially amongst underrepresented groups historically marginalized within scientific fields traditionally dominated by male demographics predominantly white european american populations globally speaking generally speaking universally acknowledged factually confirmed empirical evidence-based conclusions derived logically rationally soundly justified reasonably plausible credible verifiable authentic genuine sincere honest truthful accurate correct precise exact right fair just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emptying clearing out vacating abandoning desert forsaking leaving departing exiting quitting stopping halting ceasing ending concluding finishing completing finishing accomplishing achieving attaining realizing fulfilling satisfying meeting fulfilling gratifying pleasing delighting entertaining amusing entertaining diverting distracting occupying engaging absorbing captivating fascinating intriguing interesting appealing attractive charming delightful pleasant enjoyable agreeable acceptable tolerable bearable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emptying clearing out vacating abandoning desert forsaking leaving departing exiting quitting stopping halting ceasing ending concluding finishing completing finishing accomplishing achieving attaining realizing fulfilling satisfying meeting fulfilling gratifying pleasing delighting entertaining amusing entertaining diverting distracting occupying engaging absorbing captivating fascinating intriguing interesting appealing attractive charming delightful pleasant enjoyable agreeable acceptable tolerable bearable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delighting entertaining amusing entertaining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 entertaining amusing divert distracting occupying engaging absorbing captivating fascinating interesting appealing attractive charming delightful pleasant enjoyable agreeable acceptable tolerable bear able endurable sustainable viable feasible practical workable operatable functional efficient effective productive profitable lucrative remunerative gainful rewarding beneficial advantageous favorable opportune apt suitable appropriate fitting proper correct right just fair equitable balanced impartial unbiased objective neutral detached disinterested indifferent apathetic uncaring unfeeling emotionless insensitive coldhearted heartless pitiless merciless cruel barbaric savage brutal violent aggressive hostile antagonistic adversarial combative confrontational contentious argumentative disputatious litigious quarrelsome bickering squabbling wrangling feuding fighting battling warring clashing colliding crashing smashing shattering breaking splintering fracturing rupturing tearing ripping shredding pulverizing crushing flattening leveling demolishing destroying ruining wrecking devastating ravaging desolating depopulating empty clearing out vacating abandoning desert forsaking leaving departing exiting quitting stopping halting ceasing ending concluding finishing completing finishing accomplishing achieving attaining realizing fulfilling satisfying meeting fulfilling gratifying pleasing delight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Astronomy Poster Presentation: The Cosmic Horizon in Turkey, Ankara</dc:title>
  <dc:creator/>
  <dc:language>en</dc:language>
  <cp:keywords/>
  <dcterms:created xsi:type="dcterms:W3CDTF">2026-07-29T14:44:39Z</dcterms:created>
  <dcterms:modified xsi:type="dcterms:W3CDTF">2026-07-29T14:44:39Z</dcterms:modified>
</cp:coreProperties>
</file>

<file path=docProps/custom.xml><?xml version="1.0" encoding="utf-8"?>
<Properties xmlns="http://schemas.openxmlformats.org/officeDocument/2006/custom-properties" xmlns:vt="http://schemas.openxmlformats.org/officeDocument/2006/docPropsVTypes"/>
</file>