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Auditor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Academic</w:t>
      </w:r>
      <w:r>
        <w:t xml:space="preserve"> </w:t>
      </w:r>
      <w:r>
        <w:t xml:space="preserve">Insights</w:t>
      </w:r>
      <w:r>
        <w:t xml:space="preserve"> </w:t>
      </w:r>
      <w:r>
        <w:t xml:space="preserve">for</w:t>
      </w:r>
      <w:r>
        <w:t xml:space="preserve"> </w:t>
      </w:r>
      <w:r>
        <w:t xml:space="preserve">Turkey,</w:t>
      </w:r>
      <w:r>
        <w:t xml:space="preserve"> </w:t>
      </w:r>
      <w:r>
        <w:t xml:space="preserve">Istanbul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Auditor Poster Presentation: Academic Insights for Turkey, Istanbul</dc:title>
  <dc:creator/>
  <dc:language>en</dc:language>
  <cp:keywords/>
  <dcterms:created xsi:type="dcterms:W3CDTF">2026-07-29T11:18:12Z</dcterms:created>
  <dcterms:modified xsi:type="dcterms:W3CDTF">2026-07-29T11:18:12Z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