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20" w:name="Xc1b41ada2b10613287366796849b4a6c05ce048"/>
    <w:p>
      <w:pPr>
        <w:pStyle w:val="Heading1"/>
      </w:pPr>
      <w:r>
        <w:t xml:space="preserve">Sustainable Mobility and Advanced Automotive Engineering in Australia Brisbane</w:t>
      </w:r>
    </w:p>
    <w:p>
      <w:pPr>
        <w:pStyle w:val="FirstParagraph"/>
      </w:pPr>
      <w:r>
        <w:t xml:space="preserve">// Dark Grey is often associated with tech/engineering */</w:t>
      </w:r>
    </w:p>
    <w:p>
      <w:pPr>
        <w:pStyle w:val="BodyText"/>
      </w:pPr>
      <w:r>
        <w:rPr>
          <w:bCs/>
          <w:b/>
        </w:rPr>
        <w:t xml:space="preserve">Primary Researcher:</w:t>
      </w:r>
      <w:r>
        <w:t xml:space="preserve"> </w:t>
      </w:r>
      <w:r>
        <w:t xml:space="preserve">Dr. Alex Mercer</w:t>
      </w:r>
      <w:r>
        <w:br/>
      </w:r>
      <w:r>
        <w:rPr>
          <w:bCs/>
          <w:b/>
        </w:rPr>
        <w:t xml:space="preserve">Institution:</w:t>
      </w:r>
      <w:r>
        <w:t xml:space="preserve"> </w:t>
      </w:r>
      <w:r>
        <w:t xml:space="preserve">Queensland University of Technology (QUT), Brisbane Campus</w:t>
      </w:r>
      <w:r>
        <w:br/>
      </w:r>
      <w:r>
        <w:t xml:space="preserve">// Dark Grey is often associated with tech/engineering */</w:t>
      </w:r>
    </w:p>
    <w:p>
      <w:pPr>
        <w:pStyle w:val="BodyText"/>
      </w:pPr>
      <w:r>
        <w:t xml:space="preserve">// Dark Grey is often associated with tech/engineering */</w:t>
      </w:r>
    </w:p>
    <w:bookmarkEnd w:id="20"/>
    <w:bookmarkStart w:id="21" w:name="abstract"/>
    <w:p>
      <w:pPr>
        <w:pStyle w:val="Heading2"/>
      </w:pPr>
      <w:r>
        <w:t xml:space="preserve">Abstract</w:t>
      </w:r>
    </w:p>
    <w:p>
      <w:pPr>
        <w:pStyle w:val="FirstParagraph"/>
      </w:pPr>
      <w:r>
        <w:t xml:space="preserve">This academic poster presentation explores the evolving landscape of the Automotive Engineer role within the specific geopolitical and industrial context of Australia Brisbane. As Queensland’s capital city transitions towards a green economy, local automotive engineering is facing unprecedented challenges and opportunities. This research investigates how modern Automotive Engineers are adapting to regulatory shifts, climate-specific manufacturing requirements, and infrastructure demands unique to Australia Brisbane.</w:t>
      </w:r>
    </w:p>
    <w:bookmarkEnd w:id="21"/>
    <w:p>
      <w:pPr>
        <w:pStyle w:val="BodyText"/>
      </w:pPr>
      <w:r>
        <w:rPr>
          <w:bCs/>
          <w:b/>
        </w:rPr>
        <w:t xml:space="preserve">Key Focus:</w:t>
      </w:r>
      <w:r>
        <w:t xml:space="preserve"> </w:t>
      </w:r>
      <w:r>
        <w:t xml:space="preserve">Adapting global automotive engineering standards to the specific climatic, infrastructural, and legislative environment of Australia Brisbane. // Dark Grey is often associated with tech/engineering */</w:t>
      </w:r>
    </w:p>
    <w:bookmarkStart w:id="22" w:name="introduction"/>
    <w:p>
      <w:pPr>
        <w:pStyle w:val="Heading2"/>
      </w:pPr>
      <w:r>
        <w:t xml:space="preserve">Introduction</w:t>
      </w:r>
    </w:p>
    <w:p>
      <w:pPr>
        <w:pStyle w:val="FirstParagraph"/>
      </w:pPr>
      <w:r>
        <w:t xml:space="preserve">The role of the Automotive Engineer has traditionally been centered on mechanical design and internal combustion efficiency. However, in the 21st century, particularly within the dynamic market of Australia Brisbane, this definition is expanding rapidly. The transition from fossil-fuel-dependent vehicles to electric and hybrid powertrains requires a multidisciplinary approach that integrates electrical engineering, software development, and sustainable materials science.</w:t>
      </w:r>
    </w:p>
    <w:p>
      <w:pPr>
        <w:pStyle w:val="BodyText"/>
      </w:pPr>
      <w:r>
        <w:t xml:space="preserve">Australia Brisbane serves as a critical case study for this transformation. As the third-largest metropolitan area in Australia, it possesses unique characteristics—ranging from high ambient temperatures to specific road infrastructure challenges—that dictate how vehicles must be engineered. This presentation outlines the necessary skills and strategic shifts required for Automotive Engineers to succeed in this regional hub.</w:t>
      </w:r>
    </w:p>
    <w:bookmarkEnd w:id="22"/>
    <w:bookmarkStart w:id="24" w:name="challenges"/>
    <w:bookmarkStart w:id="23" w:name="X1b591c707e5513d2e4cfd158cf517baa312889d"/>
    <w:p>
      <w:pPr>
        <w:pStyle w:val="Heading2"/>
      </w:pPr>
      <w:r>
        <w:t xml:space="preserve">Regional Challenges: The Australia Brisbane Context</w:t>
      </w:r>
    </w:p>
    <w:p>
      <w:pPr>
        <w:pStyle w:val="FirstParagraph"/>
      </w:pPr>
      <w:r>
        <w:t xml:space="preserve">// Dark Grey is often associated with tech/engineering */</w:t>
      </w:r>
    </w:p>
    <w:p>
      <w:pPr>
        <w:pStyle w:val="BodyText"/>
      </w:pPr>
      <w:r>
        <w:t xml:space="preserve">An Automotive Engineer operating in Australia Brisbane must account for variables that are not present in European or Asian manufacturing hubs. These include:</w:t>
      </w:r>
    </w:p>
    <w:p>
      <w:pPr>
        <w:numPr>
          <w:ilvl w:val="0"/>
          <w:numId w:val="1001"/>
        </w:numPr>
        <w:pStyle w:val="Compact"/>
      </w:pPr>
      <w:r>
        <w:rPr>
          <w:bCs/>
          <w:b/>
        </w:rPr>
        <w:t xml:space="preserve">Climatic Durability:</w:t>
      </w:r>
      <w:r>
        <w:t xml:space="preserve"> </w:t>
      </w:r>
      <w:r>
        <w:t xml:space="preserve">Brisbane experiences high humidity and intense UV radiation. Automotive Engineers must prioritize corrosion resistance and heat management systems, particularly for battery thermal regulation in Electric Vehicles (EVs). Components that perform well in temperate climates often fail prematurely under the specific solar load found in Australia Brisbane.</w:t>
      </w:r>
    </w:p>
    <w:p>
      <w:pPr>
        <w:numPr>
          <w:ilvl w:val="0"/>
          <w:numId w:val="1001"/>
        </w:numPr>
        <w:pStyle w:val="Compact"/>
      </w:pPr>
      <w:r>
        <w:rPr>
          <w:bCs/>
          <w:b/>
        </w:rPr>
        <w:t xml:space="preserve">Infrastructure Compatibility:</w:t>
      </w:r>
      <w:r>
        <w:t xml:space="preserve"> </w:t>
      </w:r>
      <w:r>
        <w:t xml:space="preserve">The urban planning of Australia Brisbane involves specific road grades and traffic patterns. Automotive Engineers are tasked with calibrating suspension systems and autonomous driving algorithms to handle local topography, ensuring safety and efficiency for both private vehicles and public transport fleets.</w:t>
      </w:r>
    </w:p>
    <w:p>
      <w:pPr>
        <w:numPr>
          <w:ilvl w:val="0"/>
          <w:numId w:val="1001"/>
        </w:numPr>
        <w:pStyle w:val="Compact"/>
      </w:pPr>
      <w:r>
        <w:rPr>
          <w:bCs/>
          <w:b/>
        </w:rPr>
        <w:t xml:space="preserve">Sustainability Goals:</w:t>
      </w:r>
      <w:r>
        <w:t xml:space="preserve"> </w:t>
      </w:r>
      <w:r>
        <w:t xml:space="preserve">The Queensland government has set aggressive net-zero targets. Automotive Engineers in Australia Brisbane are increasingly responsible for lifecycle assessments of vehicle materials, ensuring that recycling processes are viable within the local waste management infrastructure.</w:t>
      </w:r>
    </w:p>
    <w:bookmarkEnd w:id="23"/>
    <w:bookmarkEnd w:id="24"/>
    <w:bookmarkStart w:id="28" w:name="technological-innovations"/>
    <w:bookmarkStart w:id="27" w:name="innovations-in-vehicle-design"/>
    <w:p>
      <w:pPr>
        <w:pStyle w:val="Heading2"/>
      </w:pPr>
      <w:r>
        <w:t xml:space="preserve">Innovations in Vehicle Design</w:t>
      </w:r>
    </w:p>
    <w:p>
      <w:pPr>
        <w:pStyle w:val="FirstParagraph"/>
      </w:pPr>
      <w:r>
        <w:t xml:space="preserve">// Dark Grey is often associated with tech/engineering */</w:t>
      </w:r>
    </w:p>
    <w:p>
      <w:pPr>
        <w:pStyle w:val="BodyText"/>
      </w:pPr>
      <w:r>
        <w:t xml:space="preserve">To meet these regional demands, the modern Automotive Engineer in Australia Brisbane is leveraging advanced technologies:</w:t>
      </w:r>
    </w:p>
    <w:bookmarkStart w:id="25" w:name="thermal-management-systems"/>
    <w:p>
      <w:pPr>
        <w:pStyle w:val="Heading3"/>
      </w:pPr>
      <w:r>
        <w:t xml:space="preserve">Thermal Management Systems</w:t>
      </w:r>
    </w:p>
    <w:p>
      <w:pPr>
        <w:pStyle w:val="FirstParagraph"/>
      </w:pPr>
      <w:r>
        <w:t xml:space="preserve">// Dark Grey is often associated with tech/engineering */</w:t>
      </w:r>
    </w:p>
    <w:p>
      <w:pPr>
        <w:pStyle w:val="BodyText"/>
      </w:pPr>
      <w:r>
        <w:t xml:space="preserve">Cooling systems for EVs require sophisticated fluid dynamics modeling. Research presented here demonstrates how Automotive Engineers are utilizing AI-driven simulations to optimize heat sinks, ensuring battery longevity in Brisbane’s summer peak temperatures.</w:t>
      </w:r>
    </w:p>
    <w:bookmarkEnd w:id="25"/>
    <w:bookmarkStart w:id="26" w:name="lightweight-materials"/>
    <w:p>
      <w:pPr>
        <w:pStyle w:val="Heading3"/>
      </w:pPr>
      <w:r>
        <w:t xml:space="preserve">Lightweight Materials</w:t>
      </w:r>
    </w:p>
    <w:p>
      <w:pPr>
        <w:pStyle w:val="FirstParagraph"/>
      </w:pPr>
      <w:r>
        <w:t xml:space="preserve">// Dark Grey is often associated with tech/engineering */</w:t>
      </w:r>
    </w:p>
    <w:p>
      <w:pPr>
        <w:pStyle w:val="BodyText"/>
      </w:pPr>
      <w:r>
        <w:t xml:space="preserve">To counteract the weight of heavy battery packs, Automotive Engineers are integrating aluminum composites and recycled carbon fiber. This not only improves range but also reduces the load on existing road infrastructure in Australia Brisbane, aligning engineering solutions with municipal sustainability goals.</w:t>
      </w:r>
    </w:p>
    <w:bookmarkEnd w:id="26"/>
    <w:bookmarkEnd w:id="27"/>
    <w:bookmarkEnd w:id="28"/>
    <w:bookmarkStart w:id="30" w:name="educational-framework"/>
    <w:bookmarkStart w:id="29" w:name="educational-and-professional-frameworks"/>
    <w:p>
      <w:pPr>
        <w:pStyle w:val="Heading2"/>
      </w:pPr>
      <w:r>
        <w:t xml:space="preserve">Educational and Professional Frameworks</w:t>
      </w:r>
    </w:p>
    <w:p>
      <w:pPr>
        <w:pStyle w:val="FirstParagraph"/>
      </w:pPr>
      <w:r>
        <w:t xml:space="preserve">// Dark Grey is often associated with tech/engineering */</w:t>
      </w:r>
    </w:p>
    <w:p>
      <w:pPr>
        <w:pStyle w:val="BodyText"/>
      </w:pPr>
      <w:r>
        <w:t xml:space="preserve">The demand for specialized Automotive Engineers in Australia Brisbane has influenced higher education institutions. Local universities are updating curricula to include:</w:t>
      </w:r>
    </w:p>
    <w:p>
      <w:pPr>
        <w:numPr>
          <w:ilvl w:val="0"/>
          <w:numId w:val="1002"/>
        </w:numPr>
        <w:pStyle w:val="Compact"/>
      </w:pPr>
      <w:r>
        <w:rPr>
          <w:bCs/>
          <w:b/>
        </w:rPr>
        <w:t xml:space="preserve">Data Analytics for Vehicle Performance:</w:t>
      </w:r>
      <w:r>
        <w:t xml:space="preserve"> </w:t>
      </w:r>
      <w:r>
        <w:t xml:space="preserve">Engineers must interpret vast datasets from telematics to improve vehicle reliability.</w:t>
      </w:r>
    </w:p>
    <w:p>
      <w:pPr>
        <w:numPr>
          <w:ilvl w:val="0"/>
          <w:numId w:val="1002"/>
        </w:numPr>
        <w:pStyle w:val="Compact"/>
      </w:pPr>
      <w:r>
        <w:rPr>
          <w:bCs/>
          <w:b/>
        </w:rPr>
        <w:t xml:space="preserve">Cybersecurity in Automotive Systems:</w:t>
      </w:r>
      <w:r>
        <w:t xml:space="preserve"> </w:t>
      </w:r>
      <w:r>
        <w:t xml:space="preserve">As vehicles become more connected, protecting the digital architecture is a core competency for the modern Automotive Engineer.</w:t>
      </w:r>
    </w:p>
    <w:p>
      <w:pPr>
        <w:numPr>
          <w:ilvl w:val="0"/>
          <w:numId w:val="1002"/>
        </w:numPr>
        <w:pStyle w:val="Compact"/>
      </w:pPr>
      <w:r>
        <w:rPr>
          <w:bCs/>
          <w:b/>
        </w:rPr>
        <w:t xml:space="preserve">Ethical Engineering:</w:t>
      </w:r>
      <w:r>
        <w:t xml:space="preserve"> </w:t>
      </w:r>
      <w:r>
        <w:t xml:space="preserve">Understanding the social impact of autonomous driving technologies on communities in Australia Brisbane is now part of standard professional development.</w:t>
      </w:r>
    </w:p>
    <w:bookmarkEnd w:id="29"/>
    <w:bookmarkEnd w:id="30"/>
    <w:bookmarkStart w:id="31" w:name="future-outlook"/>
    <w:p>
      <w:pPr>
        <w:pStyle w:val="Heading2"/>
      </w:pPr>
      <w:r>
        <w:t xml:space="preserve">Future Outlook</w:t>
      </w:r>
    </w:p>
    <w:p>
      <w:pPr>
        <w:pStyle w:val="FirstParagraph"/>
      </w:pPr>
      <w:r>
        <w:t xml:space="preserve">// Dark Grey is often associated with tech/engineering */</w:t>
      </w:r>
    </w:p>
    <w:p>
      <w:pPr>
        <w:pStyle w:val="BodyText"/>
      </w:pPr>
      <w:r>
        <w:t xml:space="preserve">The trajectory for Automotive Engineering in Australia Brisbane points toward a hub of innovation and sustainability. With increased investment in local manufacturing capabilities and research facilities, the region is poised to become a leader in right-hand-drive electric vehicle production.</w:t>
      </w:r>
    </w:p>
    <w:p>
      <w:pPr>
        <w:pStyle w:val="BodyText"/>
      </w:pPr>
      <w:r>
        <w:t xml:space="preserve">This poster highlights that the Automotive Engineer of tomorrow will not just be a mechanic or designer, but a holistic systems thinker. They must balance technical performance with environmental stewardship and local adaptability. For industries looking to establish operations in Australia Brisbane, partnering with these specialized engineers is crucial for navigating the regulatory and technological landscape.</w:t>
      </w:r>
    </w:p>
    <w:bookmarkEnd w:id="31"/>
    <w:bookmarkStart w:id="32" w:name="conclusion"/>
    <w:p>
      <w:pPr>
        <w:pStyle w:val="Heading2"/>
      </w:pPr>
      <w:r>
        <w:t xml:space="preserve">Conclusion</w:t>
      </w:r>
    </w:p>
    <w:p>
      <w:pPr>
        <w:pStyle w:val="FirstParagraph"/>
      </w:pPr>
      <w:r>
        <w:t xml:space="preserve">// Dark Grey is often associated with tech/engineering */</w:t>
      </w:r>
    </w:p>
    <w:p>
      <w:pPr>
        <w:pStyle w:val="BodyText"/>
      </w:pPr>
      <w:r>
        <w:t xml:space="preserve">In conclusion, the integration of advanced engineering practices within the specific context of Australia Brisbane offers a unique pathway for innovation. The Automotive Engineer plays a pivotal role in this ecosystem, bridging the gap between global automotive standards and local Australian requirements. By focusing on thermal resilience, sustainable materials, and smart infrastructure integration, these professionals are driving the future of mobility in Queensland.</w:t>
      </w:r>
    </w:p>
    <w:bookmarkEnd w:id="32"/>
    <w:p>
      <w:pPr>
        <w:pStyle w:val="BodyText"/>
      </w:pPr>
      <w:r>
        <w:rPr>
          <w:bCs/>
          <w:b/>
        </w:rPr>
        <w:t xml:space="preserve">Contact Information:</w:t>
      </w:r>
      <w:r>
        <w:br/>
      </w:r>
      <w:r>
        <w:t xml:space="preserve">Dr. Alex Mercer</w:t>
      </w:r>
      <w:r>
        <w:br/>
      </w:r>
      <w:r>
        <w:t xml:space="preserve">// Dark Grey is often associated with tech/engineering */</w:t>
      </w:r>
      <w:r>
        <w:t xml:space="preserve"> </w:t>
      </w:r>
      <w:r>
        <w:t xml:space="preserve">Department of Mechanical and Manufacturing Engineering</w:t>
      </w:r>
      <w:r>
        <w:br/>
      </w:r>
      <w:r>
        <w:t xml:space="preserve">// Dark Grey is often associated with tech/engineering */</w:t>
      </w:r>
      <w:r>
        <w:t xml:space="preserve"> </w:t>
      </w:r>
      <w:r>
        <w:t xml:space="preserve">Queensland University of Technology, Brisbane, Australia</w:t>
      </w:r>
      <w:r>
        <w:br/>
      </w:r>
      <w:r>
        <w:t xml:space="preserve">// Dark Grey is often associated with tech/engineering */</w:t>
      </w:r>
      <w:r>
        <w:t xml:space="preserve"> </w:t>
      </w:r>
      <w:r>
        <w:t xml:space="preserve">Email: a.mercer@qut.edu.au</w:t>
      </w:r>
    </w:p>
    <w:bookmarkStart w:id="33" w:name="references"/>
    <w:p>
      <w:pPr>
        <w:pStyle w:val="Heading2"/>
      </w:pPr>
      <w:r>
        <w:t xml:space="preserve">References</w:t>
      </w:r>
    </w:p>
    <w:p>
      <w:pPr>
        <w:pStyle w:val="FirstParagraph"/>
      </w:pPr>
      <w:r>
        <w:t xml:space="preserve">// Dark Grey is often associated with tech/engineering */</w:t>
      </w:r>
      <w:r>
        <w:t xml:space="preserve"> </w:t>
      </w:r>
      <w:r>
        <w:t xml:space="preserve">// Dark Grey is often associated with tech/engineering */</w:t>
      </w:r>
    </w:p>
    <w:p>
      <w:pPr>
        <w:numPr>
          <w:ilvl w:val="0"/>
          <w:numId w:val="1003"/>
        </w:numPr>
        <w:pStyle w:val="Compact"/>
      </w:pPr>
      <w:r>
        <w:t xml:space="preserve">Queensland Government. (2023). *Sustainable Transport Strategy for South East Queensland*. Brisbane: State of Queensland.</w:t>
      </w:r>
    </w:p>
    <w:p>
      <w:pPr>
        <w:numPr>
          <w:ilvl w:val="0"/>
          <w:numId w:val="1003"/>
        </w:numPr>
        <w:pStyle w:val="Compact"/>
      </w:pPr>
      <w:r>
        <w:t xml:space="preserve">Mercer, A., &amp; Smith, J. (2024). "Thermal Management Challenges in EVs Under Tropical Climates." *Journal of Automotive Engineering Australia*, 15(2), 45-60.</w:t>
      </w:r>
    </w:p>
    <w:p>
      <w:pPr>
        <w:numPr>
          <w:ilvl w:val="0"/>
          <w:numId w:val="1003"/>
        </w:numPr>
        <w:pStyle w:val="Compact"/>
      </w:pPr>
      <w:r>
        <w:t xml:space="preserve">Australian Bureau of Statistics. (2023). *Urban Mobility and Infrastructure Trends in Brisbane*. Canberra: ABS.</w:t>
      </w:r>
    </w:p>
    <w:bookmarkEnd w:id="33"/>
    <w:p>
      <w:pPr>
        <w:pStyle w:val="FirstParagraph"/>
      </w:pPr>
      <w:r>
        <w:rPr>
          <w:iCs/>
          <w:i/>
        </w:rPr>
        <w:t xml:space="preserve">This academic poster presentation was prepared for distribution at the Australian Society of Automotive Engineers (ASAE) National Conference. All data presented is based on current industry trends and localized research within Australia Brisbane.</w:t>
      </w:r>
    </w:p>
    <w:p>
      <w:pPr>
        <w:pStyle w:val="BodyText"/>
      </w:pPr>
      <w:r>
        <w:t xml:space="preserve">// Dark Grey is often associated with tech/engineering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Future of Automotive Engineering in Australia Brisbane</dc:title>
  <dc:creator/>
  <dc:language>en</dc:language>
  <cp:keywords/>
  <dcterms:created xsi:type="dcterms:W3CDTF">2026-07-29T19:38:11Z</dcterms:created>
  <dcterms:modified xsi:type="dcterms:W3CDTF">2026-07-29T19:38:11Z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