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Poster</w:t>
      </w:r>
      <w:r>
        <w:t xml:space="preserve"> </w:t>
      </w:r>
      <w:r>
        <w:t xml:space="preserve">Presentation</w:t>
      </w:r>
    </w:p>
    <w:bookmarkStart w:id="28" w:name="X6a153c4ca55e552ff896af755361649f99a12e7"/>
    <w:p>
      <w:pPr>
        <w:pStyle w:val="Heading1"/>
      </w:pPr>
      <w:r>
        <w:t xml:space="preserve">The Evolution and Future of the Automotive Engineer in Canada Montreal</w:t>
      </w:r>
    </w:p>
    <w:bookmarkStart w:id="27" w:name="X479e774eae34e356ac0c40b7f4786997fdde956"/>
    <w:p>
      <w:pPr>
        <w:pStyle w:val="Heading2"/>
      </w:pPr>
      <w:r>
        <w:t xml:space="preserve">A Poster Presentation on Technological Innovation, Sustainability, and Regional Industry Impact</w:t>
      </w:r>
    </w:p>
    <w:p>
      <w:pPr>
        <w:pStyle w:val="FirstParagraph"/>
      </w:pPr>
      <w:r>
        <w:rPr>
          <w:bCs/>
          <w:b/>
        </w:rPr>
        <w:t xml:space="preserve">Presentation Date:</w:t>
      </w:r>
      <w:r>
        <w:t xml:space="preserve"> </w:t>
      </w:r>
      <w:r>
        <w:t xml:space="preserve">October 2023   |  </w:t>
      </w:r>
      <w:r>
        <w:t xml:space="preserve"> </w:t>
      </w:r>
      <w:r>
        <w:rPr>
          <w:bCs/>
          <w:b/>
        </w:rPr>
        <w:t xml:space="preserve">Publisher:</w:t>
      </w:r>
      <w:r>
        <w:t xml:space="preserve"> </w:t>
      </w:r>
      <w:r>
        <w:t xml:space="preserve">Montreal Academic Symposium on Engineering Excellence</w:t>
      </w:r>
    </w:p>
    <w:p>
      <w:pPr>
        <w:pStyle w:val="BodyText"/>
      </w:pPr>
      <w:r>
        <w:rPr>
          <w:iCs/>
          <w:i/>
        </w:rPr>
        <w:t xml:space="preserve">This document serves as the academic written expansion of a poster presentation detailing the critical role, challenges, and innovations associated with automotive engineering within the dynamic economic landscape of Canada, specifically Montreal.</w:t>
      </w:r>
    </w:p>
    <w:bookmarkStart w:id="20" w:name="introduction"/>
    <w:p>
      <w:pPr>
        <w:pStyle w:val="Heading3"/>
      </w:pPr>
      <w:r>
        <w:t xml:space="preserve">1. Introduction</w:t>
      </w:r>
    </w:p>
    <w:p>
      <w:pPr>
        <w:pStyle w:val="FirstParagraph"/>
      </w:pPr>
      <w:r>
        <w:t xml:space="preserve">The automotive industry stands as one of the most significant pillars of industrial manufacturing globally. Within this vast ecosystem, the role of the</w:t>
      </w:r>
      <w:r>
        <w:t xml:space="preserve"> </w:t>
      </w:r>
      <w:r>
        <w:rPr>
          <w:bCs/>
          <w:b/>
        </w:rPr>
        <w:t xml:space="preserve">Automotive Engineer</w:t>
      </w:r>
      <w:r>
        <w:t xml:space="preserve"> </w:t>
      </w:r>
      <w:r>
        <w:t xml:space="preserve">is pivotal, driving safety improvements, fuel efficiency advancements, and now, electric vehicle (EV) technologies. This presentation focuses specifically on the unique context provided by</w:t>
      </w:r>
      <w:r>
        <w:t xml:space="preserve"> </w:t>
      </w:r>
      <w:r>
        <w:rPr>
          <w:bCs/>
          <w:b/>
        </w:rPr>
        <w:t xml:space="preserve">Canada Montreal</w:t>
      </w:r>
      <w:r>
        <w:t xml:space="preserve">. As a major hub for aerospace and transportation technology in North America, Montreal offers a distinct ecosystem that influences how automotive engineering is practiced.</w:t>
      </w:r>
    </w:p>
    <w:p>
      <w:pPr>
        <w:pStyle w:val="BodyText"/>
      </w:pPr>
      <w:r>
        <w:t xml:space="preserve">This poster presentation aims to explore how automotive engineers operating within this specific geography adapt to global technological shifts while leveraging local academic resources, government incentives, and industrial clusters. The discussion will dissect the daily responsibilities of these professionals, the technical hurdles they face in a cold-climate environment with strict environmental regulations, and the future trajectory of mobility solutions originating from or impacting</w:t>
      </w:r>
      <w:r>
        <w:t xml:space="preserve"> </w:t>
      </w:r>
      <w:r>
        <w:rPr>
          <w:bCs/>
          <w:b/>
        </w:rPr>
        <w:t xml:space="preserve">Canada Montreal</w:t>
      </w:r>
      <w:r>
        <w:t xml:space="preserve">.</w:t>
      </w:r>
    </w:p>
    <w:bookmarkEnd w:id="20"/>
    <w:bookmarkStart w:id="21" w:name="X0e8c67626fae098f30fa3f2b8a08b71170902ee"/>
    <w:p>
      <w:pPr>
        <w:pStyle w:val="Heading3"/>
      </w:pPr>
      <w:r>
        <w:t xml:space="preserve">2. Core Responsibilities of the Modern Automotive Engineer</w:t>
      </w:r>
    </w:p>
    <w:p>
      <w:pPr>
        <w:pStyle w:val="FirstParagraph"/>
      </w:pPr>
      <w:r>
        <w:t xml:space="preserve">The definition of an automotive engineer has evolved dramatically. Historically focused on internal combustion engine (ICE) mechanics, today’s engineer in a sophisticated market like Montreal must possess multidisciplinary skills.</w:t>
      </w:r>
    </w:p>
    <w:p>
      <w:pPr>
        <w:pStyle w:val="BodyText"/>
      </w:pPr>
      <w:r>
        <w:rPr>
          <w:iCs/>
          <w:i/>
          <w:bCs/>
          <w:b/>
        </w:rPr>
        <w:t xml:space="preserve">Multidisciplinary Expertise:</w:t>
      </w:r>
      <w:r>
        <w:t xml:space="preserve"> </w:t>
      </w:r>
      <w:r>
        <w:t xml:space="preserve">Automotive engineers are no longer limited to mechanical systems. They must integrate software architecture (embedded systems), electrical engineering, data analytics, and materials science. In the context of Quebec's strong aerospace sector, many automotive engineers in Montreal cross-pollinate knowledge from avionics to automotive safety systems.</w:t>
      </w:r>
    </w:p>
    <w:p>
      <w:pPr>
        <w:pStyle w:val="BodyText"/>
      </w:pPr>
      <w:r>
        <w:rPr>
          <w:bCs/>
          <w:b/>
        </w:rPr>
        <w:t xml:space="preserve">A) Systems Integration &amp; Design:</w:t>
      </w:r>
      <w:r>
        <w:t xml:space="preserve"> </w:t>
      </w:r>
      <w:r>
        <w:t xml:space="preserve">Engineers design complex subsystems ranging from braking mechanisms to autonomous driving sensors (LiDAR/Radar). This requires sophisticated Computer-Aided Design (CAD) and simulation software proficiency.</w:t>
      </w:r>
    </w:p>
    <w:p>
      <w:pPr>
        <w:pStyle w:val="BodyText"/>
      </w:pPr>
      <w:r>
        <w:rPr>
          <w:bCs/>
          <w:b/>
        </w:rPr>
        <w:t xml:space="preserve">B) Testing &amp; Validation:</w:t>
      </w:r>
      <w:r>
        <w:t xml:space="preserve"> </w:t>
      </w:r>
      <w:r>
        <w:t xml:space="preserve">A crucial aspect of the job involves rigorous testing. In</w:t>
      </w:r>
      <w:r>
        <w:t xml:space="preserve"> </w:t>
      </w:r>
      <w:r>
        <w:rPr>
          <w:bCs/>
          <w:b/>
        </w:rPr>
        <w:t xml:space="preserve">Canada Montreal</w:t>
      </w:r>
      <w:r>
        <w:t xml:space="preserve">, engineers face unique testing conditions. The harsh winter climate—characterized by extreme cold, road salt corrosion, and heavy snowfall—requires specialized validation protocols to ensure vehicle reliability under stress. Automotive engineers must design components that can withstand these specific regional climatic challenges.</w:t>
      </w:r>
    </w:p>
    <w:bookmarkEnd w:id="21"/>
    <w:bookmarkStart w:id="22" w:name="Xcdae055a1c61347cfa9490ba857c7df3dff5ffb"/>
    <w:p>
      <w:pPr>
        <w:pStyle w:val="Heading3"/>
      </w:pPr>
      <w:r>
        <w:t xml:space="preserve">3. The Impact of Location: Why Canada Montreal Matters</w:t>
      </w:r>
    </w:p>
    <w:p>
      <w:pPr>
        <w:pStyle w:val="FirstParagraph"/>
      </w:pPr>
      <w:r>
        <w:t xml:space="preserve">The choice of location for an automotive engineer is not arbitrary; it significantly shapes their professional development and research focus.</w:t>
      </w:r>
      <w:r>
        <w:t xml:space="preserve"> </w:t>
      </w:r>
      <w:r>
        <w:rPr>
          <w:bCs/>
          <w:b/>
        </w:rPr>
        <w:t xml:space="preserve">Montreal, Quebec, in Canada</w:t>
      </w:r>
      <w:r>
        <w:t xml:space="preserve">, presents a unique intersection of technological innovation and government support.</w:t>
      </w:r>
    </w:p>
    <w:p>
      <w:pPr>
        <w:numPr>
          <w:ilvl w:val="0"/>
          <w:numId w:val="1001"/>
        </w:numPr>
        <w:pStyle w:val="Compact"/>
      </w:pPr>
      <w:r>
        <w:rPr>
          <w:bCs/>
          <w:b/>
        </w:rPr>
        <w:t xml:space="preserve">Aerospace Synergy:</w:t>
      </w:r>
      <w:r>
        <w:t xml:space="preserve"> </w:t>
      </w:r>
      <w:r>
        <w:t xml:space="preserve">Montreal is often called the aerospace capital of Canada. This proximity allows automotive engineers to collaborate on lightweight materials (carbon fiber composites) and advanced avionics that are increasingly applicable to autonomous vehicles.</w:t>
      </w:r>
    </w:p>
    <w:p>
      <w:pPr>
        <w:numPr>
          <w:ilvl w:val="0"/>
          <w:numId w:val="1001"/>
        </w:numPr>
        <w:pStyle w:val="Compact"/>
      </w:pPr>
      <w:r>
        <w:rPr>
          <w:bCs/>
          <w:b/>
        </w:rPr>
        <w:t xml:space="preserve">Tech Ecosystem Integration:</w:t>
      </w:r>
      <w:r>
        <w:t xml:space="preserve"> </w:t>
      </w:r>
      <w:r>
        <w:t xml:space="preserve">The city is home to a booming tech sector, including Artificial Intelligence research centers (such as Mila). Automotive engineers in Montreal frequently collaborate with AI researchers to develop machine learning algorithms for self-driving cars and predictive maintenance systems.</w:t>
      </w:r>
    </w:p>
    <w:p>
      <w:pPr>
        <w:numPr>
          <w:ilvl w:val="0"/>
          <w:numId w:val="1001"/>
        </w:numPr>
        <w:pStyle w:val="Compact"/>
      </w:pPr>
      <w:r>
        <w:rPr>
          <w:bCs/>
          <w:b/>
        </w:rPr>
        <w:t xml:space="preserve">Educational Resources:</w:t>
      </w:r>
      <w:r>
        <w:t xml:space="preserve"> </w:t>
      </w:r>
      <w:r>
        <w:t xml:space="preserve">Institutions such as McGill University and École Polytechnique de Montréal provide top-tier training. These institutions drive research that automotive engineers directly utilize, creating a seamless pipeline from academia to industry application.</w:t>
      </w:r>
    </w:p>
    <w:p>
      <w:pPr>
        <w:pStyle w:val="FirstParagraph"/>
      </w:pPr>
      <w:r>
        <w:t xml:space="preserve">The regulatory environment in Canada and specifically Quebec also plays a role. Provincial incentives for green technology adoption influence the R&amp;D priorities of automotive engineers working with local manufacturers or suppliers. The push toward electrification is heavily supported by regional policies, meaning many local engineering roles are dedicated to battery management systems (BMS) and charging infrastructure integration.</w:t>
      </w:r>
    </w:p>
    <w:bookmarkEnd w:id="22"/>
    <w:bookmarkStart w:id="23" w:name="current-technological-challenges"/>
    <w:p>
      <w:pPr>
        <w:pStyle w:val="Heading3"/>
      </w:pPr>
      <w:r>
        <w:t xml:space="preserve">4. Current Technological Challenges</w:t>
      </w:r>
    </w:p>
    <w:p>
      <w:pPr>
        <w:pStyle w:val="FirstParagraph"/>
      </w:pPr>
      <w:r>
        <w:rPr>
          <w:bCs/>
          <w:b/>
        </w:rPr>
        <w:t xml:space="preserve">A) Electrification Transition:</w:t>
      </w:r>
      <w:r>
        <w:t xml:space="preserve"> </w:t>
      </w:r>
      <w:r>
        <w:t xml:space="preserve">The shift from ICE to Electric Vehicles (EVs) is the most significant change. Automotive engineers must redesign entire vehicle architectures. Battery weight, thermal management in cold Canadian winters, and range anxiety mitigation are daily engineering challenges.</w:t>
      </w:r>
    </w:p>
    <w:p>
      <w:pPr>
        <w:pStyle w:val="BodyText"/>
      </w:pPr>
      <w:r>
        <w:rPr>
          <w:iCs/>
          <w:i/>
          <w:bCs/>
          <w:b/>
        </w:rPr>
        <w:t xml:space="preserve">Cold Weather Engineering:</w:t>
      </w:r>
      <w:r>
        <w:t xml:space="preserve"> </w:t>
      </w:r>
      <w:r>
        <w:t xml:space="preserve">One of the primary technical hurdles for EVs globally is battery degradation in low temperatures. Automotive engineers in Montreal have a unique opportunity to be global leaders in cold-weather EV solutions. Developing efficient thermal management systems that keep batteries at optimal operating temperatures during -30°C winters is a high-value engineering endeavor specific to the region.</w:t>
      </w:r>
    </w:p>
    <w:p>
      <w:pPr>
        <w:pStyle w:val="BodyText"/>
      </w:pPr>
      <w:r>
        <w:rPr>
          <w:bCs/>
          <w:b/>
        </w:rPr>
        <w:t xml:space="preserve">B) Autonomous Driving (ADAS):</w:t>
      </w:r>
      <w:r>
        <w:t xml:space="preserve"> </w:t>
      </w:r>
      <w:r>
        <w:t xml:space="preserve">Advanced Driver Assistance Systems require precise sensor fusion. In an urban environment like Montreal, with its narrow streets, mixed traffic patterns (pedestrians and cyclists), and complex winter road conditions, engineers must program safety algorithms that handle unpredictable variables.</w:t>
      </w:r>
    </w:p>
    <w:p>
      <w:pPr>
        <w:pStyle w:val="BodyText"/>
      </w:pPr>
      <w:r>
        <w:rPr>
          <w:bCs/>
          <w:b/>
        </w:rPr>
        <w:t xml:space="preserve">C) Sustainable Manufacturing:</w:t>
      </w:r>
      <w:r>
        <w:t xml:space="preserve"> </w:t>
      </w:r>
      <w:r>
        <w:t xml:space="preserve">Modern automotive engineering also encompasses the manufacturing process itself. Engineers are tasked with reducing the carbon footprint of factories, implementing circular economy principles for battery recycling, and sourcing sustainable materials.</w:t>
      </w:r>
    </w:p>
    <w:bookmarkEnd w:id="23"/>
    <w:bookmarkStart w:id="24" w:name="future-outlook-and-career-implications"/>
    <w:p>
      <w:pPr>
        <w:pStyle w:val="Heading3"/>
      </w:pPr>
      <w:r>
        <w:t xml:space="preserve">5. Future Outlook and Career Implications</w:t>
      </w:r>
    </w:p>
    <w:p>
      <w:pPr>
        <w:pStyle w:val="FirstParagraph"/>
      </w:pPr>
      <w:r>
        <w:t xml:space="preserve">The future landscape of automotive engineering in</w:t>
      </w:r>
      <w:r>
        <w:t xml:space="preserve"> </w:t>
      </w:r>
      <w:r>
        <w:rPr>
          <w:bCs/>
          <w:b/>
        </w:rPr>
        <w:t xml:space="preserve">Canada Montreal</w:t>
      </w:r>
      <w:r>
        <w:t xml:space="preserve"> </w:t>
      </w:r>
      <w:r>
        <w:t xml:space="preserve">points toward a highly digitized and autonomous industry. The integration of Connected Vehicle (V2X) technologies will require engineers to understand telecommunications as well as mechanics.</w:t>
      </w:r>
    </w:p>
    <w:p>
      <w:pPr>
        <w:numPr>
          <w:ilvl w:val="0"/>
          <w:numId w:val="1002"/>
        </w:numPr>
        <w:pStyle w:val="Compact"/>
      </w:pPr>
      <w:r>
        <w:rPr>
          <w:bCs/>
          <w:b/>
        </w:rPr>
        <w:t xml:space="preserve">Mobility as a Service (MaaS):</w:t>
      </w:r>
    </w:p>
    <w:bookmarkEnd w:id="24"/>
    <w:bookmarkStart w:id="25" w:name="conclusion"/>
    <w:p>
      <w:pPr>
        <w:pStyle w:val="Heading3"/>
      </w:pPr>
      <w:r>
        <w:t xml:space="preserve">6. Conclusion</w:t>
      </w:r>
    </w:p>
    <w:p>
      <w:pPr>
        <w:pStyle w:val="FirstParagraph"/>
      </w:pPr>
      <w:r>
        <w:t xml:space="preserve">The role of the automotive engineer in today's rapidly evolving industry is complex, demanding a blend of traditional mechanical knowledge and cutting-edge digital literacy. In the specific context of</w:t>
      </w:r>
      <w:r>
        <w:t xml:space="preserve"> </w:t>
      </w:r>
      <w:r>
        <w:rPr>
          <w:bCs/>
          <w:b/>
        </w:rPr>
        <w:t xml:space="preserve">Canada Montreal</w:t>
      </w:r>
      <w:r>
        <w:t xml:space="preserve">, this profession benefits from a rich ecosystem that includes world-class aerospace manufacturing, leading AI research institutions, and robust government support for green technologies.</w:t>
      </w:r>
    </w:p>
    <w:p>
      <w:pPr>
        <w:pStyle w:val="BodyText"/>
      </w:pPr>
      <w:r>
        <w:t xml:space="preserve">As the industry pivots toward electrification and autonomy, automotive engineers located in this Canadian hub are uniquely positioned to address regional challenges—particularly those posed by harsh winter climates—while contributing to global solutions. For students and professionals looking to specialize in sustainable mobility, autonomous systems, or cold-climate vehicle performance,</w:t>
      </w:r>
      <w:r>
        <w:t xml:space="preserve"> </w:t>
      </w:r>
      <w:r>
        <w:rPr>
          <w:bCs/>
          <w:b/>
        </w:rPr>
        <w:t xml:space="preserve">Montreal</w:t>
      </w:r>
      <w:r>
        <w:t xml:space="preserve"> </w:t>
      </w:r>
      <w:r>
        <w:t xml:space="preserve">represents a critical focal point of innovation.</w:t>
      </w:r>
    </w:p>
    <w:bookmarkEnd w:id="25"/>
    <w:bookmarkStart w:id="26" w:name="references-further-reading"/>
    <w:p>
      <w:pPr>
        <w:pStyle w:val="Heading3"/>
      </w:pPr>
      <w:r>
        <w:t xml:space="preserve">7. References &amp; Further Reading</w:t>
      </w:r>
    </w:p>
    <w:p>
      <w:pPr>
        <w:numPr>
          <w:ilvl w:val="0"/>
          <w:numId w:val="1003"/>
        </w:numPr>
        <w:pStyle w:val="Compact"/>
      </w:pPr>
      <w:r>
        <w:t xml:space="preserve">- Quebec Ministry of Transportation Strategic Plan for Electric Vehicle Adoption.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Canada Montreal: Poster Presentation</dc:title>
  <dc:creator/>
  <dc:language>en</dc:language>
  <cp:keywords/>
  <dcterms:created xsi:type="dcterms:W3CDTF">2026-07-29T11:47:58Z</dcterms:created>
  <dcterms:modified xsi:type="dcterms:W3CDTF">2026-07-29T11:47:58Z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