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83c92ea91696543c10eac37e74f4c231daaee0d"/>
    <w:p>
      <w:pPr>
        <w:pStyle w:val="Heading1"/>
      </w:pPr>
      <w:r>
        <w:t xml:space="preserve">The Future of Automotive Engineering in Ethiopia Addis Ababa</w:t>
      </w:r>
    </w:p>
    <w:bookmarkStart w:id="20" w:name="X4c275aaf389ad19f38b812a2152799b70437769"/>
    <w:p>
      <w:pPr>
        <w:pStyle w:val="Heading2"/>
      </w:pPr>
      <w:r>
        <w:t xml:space="preserve">Bridging Traditional Mechanics with Modern Industrialization Strategies for Sustainable Mobility Solutions in Ethiopia Addis Ababa</w:t>
      </w:r>
    </w:p>
    <w:bookmarkEnd w:id="20"/>
    <w:bookmarkEnd w:id="21"/>
    <w:p>
      <w:pPr>
        <w:pStyle w:val="FirstParagraph"/>
      </w:pPr>
      <w:r>
        <w:rPr>
          <w:bCs/>
          <w:b/>
        </w:rPr>
        <w:t xml:space="preserve">Presented By:</w:t>
      </w:r>
      <w:r>
        <w:t xml:space="preserve"> </w:t>
      </w:r>
      <w:r>
        <w:t xml:space="preserve">Senior Research Team on Ethiopian Automotive Development</w:t>
      </w:r>
      <w:r>
        <w:br/>
      </w:r>
      <w:r>
        <w:rPr>
          <w:bCs/>
          <w:b/>
        </w:rPr>
        <w:t xml:space="preserve">Institution:</w:t>
      </w:r>
      <w:r>
        <w:t xml:space="preserve"> </w:t>
      </w:r>
      <w:r>
        <w:t xml:space="preserve">Institute of Automotive Technology &amp; Industrialization, Ethiopia Addis Ababa</w:t>
      </w:r>
      <w:r>
        <w:br/>
      </w:r>
      <w:r>
        <w:rPr>
          <w:bCs/>
          <w:b/>
        </w:rPr>
        <w:t xml:space="preserve">Contact:</w:t>
      </w:r>
    </w:p>
    <w:bookmarkStart w:id="22" w:name="abstract"/>
    <w:p>
      <w:pPr>
        <w:pStyle w:val="Heading3"/>
      </w:pPr>
      <w:r>
        <w:t xml:space="preserve">1. Abstract</w:t>
      </w:r>
    </w:p>
    <w:p>
      <w:pPr>
        <w:pStyle w:val="FirstParagraph"/>
      </w:pPr>
      <w:r>
        <w:t xml:space="preserve">This poster presentation explores the critical role of the Automotive Engineer in shaping the industrial landscape of Ethiopia Addis Ababa. As Ethiopia emerges as one of Africa’s fastest-growing economies, Addis Ababa stands at the precipice of a automotive revolution driven by local manufacturing initiatives, infrastructure development, and a transition toward sustainable energy sources. This study analyzes how skilled Automotive Engineers can leverage existing frameworks to enhance vehicle safety standards, optimize public transportation systems such as the BRT (Bus Rapid Transit), and promote green technologies within Ethiopia Addis Ababa. Our findings suggest that strategic intervention in engineering education and industrial policy is paramount for long-term success in this dynamic urban environment.</w:t>
      </w:r>
    </w:p>
    <w:bookmarkEnd w:id="22"/>
    <w:bookmarkStart w:id="23" w:name="X4c66bff1024771f59635fa338290fdbfd9c1775"/>
    <w:p>
      <w:pPr>
        <w:pStyle w:val="Heading3"/>
      </w:pPr>
      <w:r>
        <w:t xml:space="preserve">2. Introduction &amp; Context: The Rise of Ethiopia Addis Ababa</w:t>
      </w:r>
    </w:p>
    <w:p>
      <w:pPr>
        <w:pStyle w:val="FirstParagraph"/>
      </w:pPr>
      <w:r>
        <w:t xml:space="preserve">The automotive sector in Ethiopia has historically relied on imported used vehicles, creating a market dominated by maintenance rather than manufacturing. However, the narrative is shifting rapidly with the establishment of industrial parks and assembly plants near Ethiopia Addis Ababa. This transition presents a unique opportunity for Automotive Engineers to redefine industry standards.</w:t>
      </w:r>
    </w:p>
    <w:p>
      <w:pPr>
        <w:pStyle w:val="BodyText"/>
      </w:pPr>
      <w:r>
        <w:t xml:space="preserve">Addis Ababa serves as the diplomatic capital of Africa, hosting numerous international organizations and serving as a logistics hub for East Africa. Consequently, traffic congestion in Ethiopia Addis Ababa is becoming increasingly severe, highlighting the urgent need for engineering solutions that prioritize efficiency and environmental sustainability.</w:t>
      </w:r>
    </w:p>
    <w:p>
      <w:pPr>
        <w:pStyle w:val="BodyText"/>
      </w:pPr>
      <w:r>
        <w:rPr>
          <w:bCs/>
          <w:b/>
        </w:rPr>
        <w:t xml:space="preserve">Key Challenge:</w:t>
      </w:r>
      <w:r>
        <w:t xml:space="preserve"> </w:t>
      </w:r>
      <w:r>
        <w:t xml:space="preserve">How can Automotive Engineers adapt global technologies to fit the specific infrastructural realities of Ethiopia Addis Ababa?</w:t>
      </w:r>
    </w:p>
    <w:bookmarkEnd w:id="23"/>
    <w:bookmarkStart w:id="24" w:name="X1404179f98298ccab6588ba8fcac0a077ef0ea4"/>
    <w:p>
      <w:pPr>
        <w:pStyle w:val="Heading3"/>
      </w:pPr>
      <w:r>
        <w:t xml:space="preserve">3. The Role of the Automotive Engineer in Local Manufacturing</w:t>
      </w:r>
    </w:p>
    <w:p>
      <w:pPr>
        <w:pStyle w:val="FirstParagraph"/>
      </w:pPr>
      <w:r>
        <w:t xml:space="preserve">The emergence of automotive assembly plants in Ethiopia Addis Ababa requires a workforce capable not just of assembly, but of design optimization and quality assurance. Automotive Engineers are tasked with:</w:t>
      </w:r>
    </w:p>
    <w:p>
      <w:pPr>
        <w:numPr>
          <w:ilvl w:val="0"/>
          <w:numId w:val="1001"/>
        </w:numPr>
        <w:pStyle w:val="Compact"/>
      </w:pPr>
      <w:r>
        <w:rPr>
          <w:bCs/>
          <w:b/>
        </w:rPr>
        <w:t xml:space="preserve">Clean Assembly Techniques:</w:t>
      </w:r>
      <w:r>
        <w:t xml:space="preserve"> </w:t>
      </w:r>
      <w:r>
        <w:t xml:space="preserve">Ensuring that components sourced from various global suppliers meet strict quality metrics tailored for the rugged terrain surrounding Ethiopia Addis Ababa.</w:t>
      </w:r>
    </w:p>
    <w:p>
      <w:pPr>
        <w:numPr>
          <w:ilvl w:val="0"/>
          <w:numId w:val="1001"/>
        </w:numPr>
        <w:pStyle w:val="Compact"/>
      </w:pPr>
      <w:r>
        <w:rPr>
          <w:bCs/>
          <w:b/>
        </w:rPr>
        <w:t xml:space="preserve">Safety Compliance:</w:t>
      </w:r>
      <w:r>
        <w:t xml:space="preserve"> </w:t>
      </w:r>
      <w:r>
        <w:t xml:space="preserve">Implementing safety protocols that exceed international minimums, considering local driving behaviors and road conditions in Ethiopia Addis Ababa.</w:t>
      </w:r>
    </w:p>
    <w:p>
      <w:pPr>
        <w:numPr>
          <w:ilvl w:val="0"/>
          <w:numId w:val="1001"/>
        </w:numPr>
        <w:pStyle w:val="Compact"/>
      </w:pPr>
      <w:r>
        <w:rPr>
          <w:bCs/>
          <w:b/>
        </w:rPr>
        <w:t xml:space="preserve">Maintenance Integration:</w:t>
      </w:r>
      <w:r>
        <w:t xml:space="preserve"> </w:t>
      </w:r>
      <w:r>
        <w:t xml:space="preserve">Designing vehicles with easily accessible parts to facilitate the informal repair sectors prevalent in Ethiopia Addis Ababa, thereby extending vehicle lifespan.</w:t>
      </w:r>
    </w:p>
    <w:bookmarkEnd w:id="24"/>
    <w:bookmarkStart w:id="25" w:name="Xb5197bc9c8ed1958d8a2f08b2003c51b5585856"/>
    <w:p>
      <w:pPr>
        <w:pStyle w:val="Heading3"/>
      </w:pPr>
      <w:r>
        <w:t xml:space="preserve">4. Sustainable Mobility and Electric Vehicle (EV) Adoption</w:t>
      </w:r>
    </w:p>
    <w:p>
      <w:pPr>
        <w:pStyle w:val="FirstParagraph"/>
      </w:pPr>
      <w:r>
        <w:t xml:space="preserve">Ethiopia possesses abundant renewable energy resources, particularly hydroelectric power. This offers a distinct advantage for the Automotive Engineer looking to implement Electric Vehicle (EV) strategies in Ethiopia Addis Ababa.</w:t>
      </w:r>
    </w:p>
    <w:p>
      <w:pPr>
        <w:pStyle w:val="BodyText"/>
      </w:pPr>
      <w:r>
        <w:rPr>
          <w:bCs/>
          <w:b/>
        </w:rPr>
        <w:t xml:space="preserve">Battery Infrastructure:</w:t>
      </w:r>
      <w:r>
        <w:t xml:space="preserve"> </w:t>
      </w:r>
      <w:r>
        <w:t xml:space="preserve">Automotive Engineers are currently piloting charging station networks across key districts of Ethiopia Addis Ababa. The challenge lies in adapting battery thermal management systems to handle the high altitude and varying temperatures often experienced in this region.</w:t>
      </w:r>
    </w:p>
    <w:p>
      <w:pPr>
        <w:pStyle w:val="BodyText"/>
      </w:pPr>
      <w:r>
        <w:rPr>
          <w:bCs/>
          <w:b/>
        </w:rPr>
        <w:t xml:space="preserve">BRT Optimization:</w:t>
      </w:r>
      <w:r>
        <w:t xml:space="preserve"> </w:t>
      </w:r>
      <w:r>
        <w:t xml:space="preserve">The Bus Rapid Transit (BRT) system in Ethiopia Addis Ababa is a model for urban mobility. Automotive Engineers are working closely with urban planners to integrate hybrid and electric buses into this system, reducing carbon emissions while maintaining high passenger throughput. This requires precise engineering calculations regarding battery weight distribution and regenerative braking systems optimized for the stop-start nature of traffic in Ethiopia Addis Ababa.</w:t>
      </w:r>
    </w:p>
    <w:bookmarkEnd w:id="25"/>
    <w:bookmarkStart w:id="26" w:name="Xa4cf2e7856ed665584d2b137892b77d1e438ad0"/>
    <w:p>
      <w:pPr>
        <w:pStyle w:val="Heading3"/>
      </w:pPr>
      <w:r>
        <w:t xml:space="preserve">5. Infrastructure Challenges and Engineering Solutions</w:t>
      </w:r>
    </w:p>
    <w:p>
      <w:pPr>
        <w:pStyle w:val="FirstParagraph"/>
      </w:pPr>
      <w:r>
        <w:t xml:space="preserve">Road conditions in parts of Ethiopia Addis Ababa can be challenging due to rapid urbanization outpacing infrastructure development. Automotive Engineers must design suspensions and chassis systems that are robust enough to withstand potholes, uneven surfaces, and heavy loads.</w:t>
      </w:r>
    </w:p>
    <w:p>
      <w:pPr>
        <w:numPr>
          <w:ilvl w:val="0"/>
          <w:numId w:val="1002"/>
        </w:numPr>
        <w:pStyle w:val="Compact"/>
      </w:pPr>
      <w:r>
        <w:rPr>
          <w:bCs/>
          <w:b/>
        </w:rPr>
        <w:t xml:space="preserve">Suspension Tuning:</w:t>
      </w:r>
      <w:r>
        <w:t xml:space="preserve"> </w:t>
      </w:r>
      <w:r>
        <w:t xml:space="preserve">Adjusting spring rates and damping coefficients for vehicles operating primarily in Ethiopia Addis Ababa.</w:t>
      </w:r>
    </w:p>
    <w:p>
      <w:pPr>
        <w:numPr>
          <w:ilvl w:val="0"/>
          <w:numId w:val="1002"/>
        </w:numPr>
        <w:pStyle w:val="Compact"/>
      </w:pPr>
      <w:r>
        <w:rPr>
          <w:bCs/>
          <w:b/>
        </w:rPr>
        <w:t xml:space="preserve">Dust Filtration:</w:t>
      </w:r>
      <w:r>
        <w:t xml:space="preserve"> </w:t>
      </w:r>
      <w:r>
        <w:t xml:space="preserve">Developing advanced air filtration systems to protect engine components from the high dust loads often encountered during dry seasons, a common environmental factor in this geographic region of Ethiopia Addis Ababa.</w:t>
      </w:r>
    </w:p>
    <w:bookmarkEnd w:id="26"/>
    <w:bookmarkStart w:id="27" w:name="data-statistics"/>
    <w:p>
      <w:pPr>
        <w:pStyle w:val="Heading3"/>
      </w:pPr>
      <w:r>
        <w:t xml:space="preserve">Data &amp; Statistics</w:t>
      </w:r>
    </w:p>
    <w:p>
      <w:pPr>
        <w:pStyle w:val="FirstParagraph"/>
      </w:pPr>
      <w:r>
        <w:rPr>
          <w:bCs/>
          <w:b/>
        </w:rPr>
        <w:t xml:space="preserve">GDP Growth:</w:t>
      </w:r>
    </w:p>
    <w:p>
      <w:pPr>
        <w:pStyle w:val="BodyText"/>
      </w:pPr>
      <w:r>
        <w:t xml:space="preserve">The automotive sector is projected to grow by 15% annually over the next five years, driven by domestic consumption and export opportunities from hubs like Ethiopia Addis Ababa.</w:t>
      </w:r>
    </w:p>
    <w:p>
      <w:r>
        <w:pict>
          <v:rect style="width:0;height:1.5pt" o:hralign="center" o:hrstd="t" o:hr="t"/>
        </w:pict>
      </w:r>
    </w:p>
    <w:p>
      <w:pPr>
        <w:pStyle w:val="FirstParagraph"/>
      </w:pPr>
      <w:r>
        <w:rPr>
          <w:bCs/>
          <w:b/>
        </w:rPr>
        <w:t xml:space="preserve">Traffic Density:</w:t>
      </w:r>
    </w:p>
    <w:p>
      <w:pPr>
        <w:numPr>
          <w:ilvl w:val="0"/>
          <w:numId w:val="1003"/>
        </w:numPr>
        <w:pStyle w:val="Compact"/>
      </w:pPr>
      <w:r>
        <w:t xml:space="preserve">Morning Peak in Ethiopia Addis Ababa:</w:t>
      </w:r>
    </w:p>
    <w:p>
      <w:pPr>
        <w:numPr>
          <w:ilvl w:val="0"/>
          <w:numId w:val="1003"/>
        </w:numPr>
        <w:pStyle w:val="Compact"/>
      </w:pPr>
      <w:r>
        <w:t xml:space="preserve">- Average vehicle speed drops to 15 km/h.</w:t>
      </w:r>
    </w:p>
    <w:p>
      <w:r>
        <w:pict>
          <v:rect style="width:0;height:1.5pt" o:hralign="center" o:hrstd="t" o:hr="t"/>
        </w:pict>
      </w:r>
    </w:p>
    <w:p>
      <w:pPr>
        <w:pStyle w:val="FirstParagraph"/>
      </w:pPr>
      <w:r>
        <w:rPr>
          <w:bCs/>
          <w:b/>
        </w:rPr>
        <w:t xml:space="preserve">Emission Goals:</w:t>
      </w:r>
    </w:p>
    <w:bookmarkEnd w:id="27"/>
    <w:bookmarkStart w:id="28" w:name="skill-requirements-for-the-region"/>
    <w:p>
      <w:pPr>
        <w:pStyle w:val="Heading3"/>
      </w:pPr>
      <w:r>
        <w:t xml:space="preserve">Skill Requirements for the Region</w:t>
      </w:r>
    </w:p>
    <w:p>
      <w:pPr>
        <w:pStyle w:val="FirstParagraph"/>
      </w:pPr>
      <w:r>
        <w:t xml:space="preserve">To succeed as an Automotive Engineer focusing on this market, specific competencies are required:</w:t>
      </w:r>
    </w:p>
    <w:p>
      <w:pPr>
        <w:numPr>
          <w:ilvl w:val="0"/>
          <w:numId w:val="1005"/>
        </w:numPr>
        <w:pStyle w:val="Compact"/>
      </w:pPr>
      <w:r>
        <w:rPr>
          <w:bCs/>
          <w:b/>
        </w:rPr>
        <w:t xml:space="preserve">Cross-Cultural Communication:</w:t>
      </w:r>
      <w:r>
        <w:t xml:space="preserve"> </w:t>
      </w:r>
      <w:r>
        <w:t xml:space="preserve">Working with international partners while addressing local needs in Ethiopia Addis Ababa.</w:t>
      </w:r>
    </w:p>
    <w:p>
      <w:pPr>
        <w:numPr>
          <w:ilvl w:val="0"/>
          <w:numId w:val="1005"/>
        </w:numPr>
        <w:pStyle w:val="Compact"/>
      </w:pPr>
      <w:r>
        <w:rPr>
          <w:bCs/>
          <w:b/>
        </w:rPr>
        <w:t xml:space="preserve">Resourcefulness:</w:t>
      </w:r>
      <w:r>
        <w:t xml:space="preserve">Solving engineering problems with limited supply chains, a common reality for engineers in developing hubs like Ethiopia Addis Ababa.</w:t>
      </w:r>
    </w:p>
    <w:p>
      <w:pPr>
        <w:numPr>
          <w:ilvl w:val="0"/>
          <w:numId w:val="1005"/>
        </w:numPr>
        <w:pStyle w:val="Compact"/>
      </w:pPr>
      <w:r>
        <w:rPr>
          <w:bCs/>
          <w:b/>
        </w:rPr>
        <w:t xml:space="preserve">Digital Twin Technology:</w:t>
      </w:r>
      <w:r>
        <w:t xml:space="preserve"> </w:t>
      </w:r>
      <w:r>
        <w:t xml:space="preserve">Utilizing simulation software to test vehicle durability without expensive physical prototyping, crucial for budget-conscious projects.</w:t>
      </w:r>
    </w:p>
    <w:bookmarkEnd w:id="28"/>
    <w:bookmarkStart w:id="29" w:name="vision-statement"/>
    <w:p>
      <w:pPr>
        <w:pStyle w:val="Heading3"/>
      </w:pPr>
      <w:r>
        <w:t xml:space="preserve">Vision Statement</w:t>
      </w:r>
    </w:p>
    <w:p>
      <w:pPr>
        <w:pStyle w:val="FirstParagraph"/>
      </w:pPr>
      <w:r>
        <w:t xml:space="preserve">"To position Ethiopia Addis Ababa as the East African center of excellence for sustainable automotive engineering, creating jobs and cleaner cities through innovation."</w:t>
      </w:r>
    </w:p>
    <w:bookmarkEnd w:id="29"/>
    <w:bookmarkStart w:id="30" w:name="conclusion"/>
    <w:p>
      <w:pPr>
        <w:pStyle w:val="Heading3"/>
      </w:pPr>
      <w:r>
        <w:t xml:space="preserve">Conclusion</w:t>
      </w:r>
    </w:p>
    <w:p>
      <w:pPr>
        <w:pStyle w:val="FirstParagraph"/>
      </w:pPr>
      <w:r>
        <w:t xml:space="preserve">The transformation of the automotive sector in Ethiopia Addis Ababa is not merely an economic opportunity but a societal necessity. The Automotive Engineer plays a pivotal role in this transformation, acting as the bridge between international technology and local application. By focusing on robust vehicle design, sustainable energy integration, and safety compliance, engineers can directly improve the quality of life for residents of Ethiopia Addis Ababa.</w:t>
      </w:r>
    </w:p>
    <w:p>
      <w:pPr>
        <w:pStyle w:val="BodyText"/>
      </w:pPr>
      <w:r>
        <w:t xml:space="preserve">We call upon academic institutions and industry leaders to collaborate closely with technical universities in Ethiopia Addis Ababa to curate curricula that reflect these real-world challenges. Only through a concerted effort can we build a resilient automotive infrastructure capable of supporting the growing demands of this vibrant city.</w:t>
      </w:r>
    </w:p>
    <w:bookmarkEnd w:id="30"/>
    <w:p>
      <w:pPr>
        <w:pStyle w:val="BodyText"/>
      </w:pPr>
      <w:r>
        <w:t xml:space="preserve">© 2023 Poster Presentation on Automotive Engineering. All Rights Reserved.</w:t>
      </w:r>
      <w:r>
        <w:br/>
      </w:r>
      <w:r>
        <w:t xml:space="preserve">Presented at the Addis Ababa International Innovation Summit.</w:t>
      </w:r>
      <w:r>
        <w:br/>
      </w:r>
      <w:r>
        <w:t xml:space="preserve">Focus Region: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Ethiopia Addis Ababa</dc:title>
  <dc:creator/>
  <dc:language>en</dc:language>
  <cp:keywords/>
  <dcterms:created xsi:type="dcterms:W3CDTF">2026-07-29T03:08:37Z</dcterms:created>
  <dcterms:modified xsi:type="dcterms:W3CDTF">2026-07-29T03:08:37Z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