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Nigeria</w:t>
      </w:r>
      <w:r>
        <w:t xml:space="preserve"> </w:t>
      </w:r>
      <w:r>
        <w:t xml:space="preserve">Abuja</w:t>
      </w:r>
    </w:p>
    <w:bookmarkStart w:id="21" w:name="Xebdbe773bc906c4bd5fef0a7644d7b4e00a1ca8"/>
    <w:p>
      <w:pPr>
        <w:pStyle w:val="Heading1"/>
      </w:pPr>
      <w:r>
        <w:t xml:space="preserve">The Role of the Automotive Engineer in Nigeria Abuja</w:t>
      </w:r>
    </w:p>
    <w:bookmarkStart w:id="20" w:name="X53434331f1561d725010a428ae779fcb344fcf9"/>
    <w:p>
      <w:pPr>
        <w:pStyle w:val="Heading2"/>
      </w:pPr>
      <w:r>
        <w:t xml:space="preserve">Bridging Infrastructure Gaps and Driving Sustainable Mobility Solutions</w:t>
      </w:r>
    </w:p>
    <w:p>
      <w:pPr>
        <w:pStyle w:val="FirstParagraph"/>
      </w:pPr>
      <w:r>
        <w:rPr>
          <w:bCs/>
          <w:b/>
        </w:rPr>
        <w:t xml:space="preserve">Poster Presentation Document | Academic Symposium on Engineering &amp; Development</w:t>
      </w:r>
    </w:p>
    <w:bookmarkEnd w:id="20"/>
    <w:bookmarkEnd w:id="21"/>
    <w:bookmarkStart w:id="22" w:name="introduction-and-context"/>
    <w:p>
      <w:pPr>
        <w:pStyle w:val="Heading3"/>
      </w:pPr>
      <w:r>
        <w:t xml:space="preserve">1. Introduction and Context</w:t>
      </w:r>
    </w:p>
    <w:p>
      <w:pPr>
        <w:pStyle w:val="FirstParagraph"/>
      </w:pPr>
      <w:r>
        <w:t xml:space="preserve">The automotive sector in Africa is undergoing a profound transformation, yet Nigeria remains a complex landscape characterized by both significant challenges and untapped potential. As the capital of the Federal Republic of Nigeria, Abuja stands as a unique microcosm of this national dynamic. This academic poster presentation explores the critical role of the Automotive Engineer within this specific geographic and socioeconomic context. Unlike developed markets where automotive engineering focuses primarily on performance optimization or electrification efficiency, in Nigeria Abuja, the discipline is fundamentally linked to infrastructure resilience, mechanical durability, and economic accessibility.</w:t>
      </w:r>
    </w:p>
    <w:p>
      <w:pPr>
        <w:pStyle w:val="BodyText"/>
      </w:pPr>
      <w:r>
        <w:t xml:space="preserve">The primary objective of this presentation is to highlight how specialized engineering interventions can address the unique vehicular degradation factors present in Abuja. From pothole-ridden secondary roads to extreme thermal variations during the dry season, vehicles in Nigeria face harsh operational conditions. The Automotive Engineer serves not merely as a designer of new machines but as a crucial analyst of existing fleets, repair methodologies, and local manufacturing capabilities.</w:t>
      </w:r>
    </w:p>
    <w:bookmarkEnd w:id="22"/>
    <w:bookmarkStart w:id="23" w:name="X1c74aebf13163da8ed23e485e7a501b41dda072"/>
    <w:p>
      <w:pPr>
        <w:pStyle w:val="Heading3"/>
      </w:pPr>
      <w:r>
        <w:t xml:space="preserve">2. Critical Challenges in the Abuja Environment</w:t>
      </w:r>
    </w:p>
    <w:p>
      <w:pPr>
        <w:pStyle w:val="FirstParagraph"/>
      </w:pPr>
      <w:r>
        <w:t xml:space="preserve">Automotive engineers operating in Nigeria Abuja must navigate a distinct set of environmental and infrastructural hurdles. Firstly, road infrastructure remains inconsistent. While major arteries such as the International Airport Road are well-maintained, peripheral areas and inter-state connectors often suffer from severe deterioration. This necessitates engineering solutions that prioritize suspension durability and chassis integrity over aerodynamic efficiency or luxury features.</w:t>
      </w:r>
    </w:p>
    <w:p>
      <w:pPr>
        <w:pStyle w:val="BodyText"/>
      </w:pPr>
      <w:r>
        <w:t xml:space="preserve">Secondly, the fuel landscape in Nigeria presents technical complexities. The transition from traditional gasoline to compressed natural gas (CNG) as a national policy aims to reduce emissions and costs. However, retrofitting vehicles for CNG requires precise engineering knowledge to ensure safety and performance. Engineers are required to validate these conversions scientifically rather than relying on ad-hoc modifications that compromise vehicle safety.</w:t>
      </w:r>
    </w:p>
    <w:bookmarkEnd w:id="23"/>
    <w:bookmarkStart w:id="24" w:name="Xecdd6d9db978bc641b4fb803fb1e21c3b2881eb"/>
    <w:p>
      <w:pPr>
        <w:pStyle w:val="Heading3"/>
      </w:pPr>
      <w:r>
        <w:t xml:space="preserve">3. Core Responsibilities of the Automotive Engineer</w:t>
      </w:r>
    </w:p>
    <w:p>
      <w:pPr>
        <w:pStyle w:val="FirstParagraph"/>
      </w:pPr>
      <w:r>
        <w:t xml:space="preserve">In this context, the Automotive Engineer assumes multiple roles. Primarily, they act as diagnostic experts for a fleet that is often aged and poorly maintained due to high import duties on new vehicles. This extends their career into the realm of maintenance engineering and lifecycle management.</w:t>
      </w:r>
    </w:p>
    <w:p>
      <w:pPr>
        <w:pStyle w:val="BodyText"/>
      </w:pPr>
      <w:r>
        <w:t xml:space="preserve">Furthermore, there is a growing imperative for local assembly and modification. Abuja serves as the administrative hub, driving demand for commercial transport vehicles such as buses and vans (Danfo/Okada alternatives). Automotive engineers are essential in designing or adapting these vehicles to carry higher passenger loads while maintaining structural integrity. They also play a pivotal role in quality assurance for locally sourced spare parts, which vary widely in quality. By establishing engineering standards for these components, they help curb the influx of substandard imports that pose safety risks.</w:t>
      </w:r>
    </w:p>
    <w:bookmarkEnd w:id="24"/>
    <w:bookmarkStart w:id="25" w:name="X78f4c97e658a193d920acd8320575bb4e7e1884"/>
    <w:p>
      <w:pPr>
        <w:pStyle w:val="Heading3"/>
      </w:pPr>
      <w:r>
        <w:t xml:space="preserve">4. Future Horizons: Electrification and Smart Transport</w:t>
      </w:r>
    </w:p>
    <w:p>
      <w:pPr>
        <w:pStyle w:val="FirstParagraph"/>
      </w:pPr>
      <w:r>
        <w:t xml:space="preserve">The future of automotive engineering in Nigeria Abuja is increasingly leaning toward sustainable mobility. With the Nigerian government's push for electric vehicle (EV) adoption to mitigate carbon footprints, Automotive Engineers are at the forefront of this transition. However, this transition must be context-aware.</w:t>
      </w:r>
    </w:p>
    <w:p>
      <w:pPr>
        <w:pStyle w:val="BodyText"/>
      </w:pPr>
      <w:r>
        <w:t xml:space="preserve">In Abuja, engineers are tasked with developing charging infrastructure strategies that account for grid instability. This involves integrating renewable energy sources, such as solar power, into charging stations—a practical solution for Nigeria's abundant sunlight. Moreover, the design of EVs for the Nigerian market must differ from Western models; battery packs need robust thermal management systems to withstand high ambient temperatures without degrading rapidly. The engineer’s role is to ensure that "green technology" is actually viable and durable in local conditions.</w:t>
      </w:r>
    </w:p>
    <w:p>
      <w:pPr>
        <w:pStyle w:val="BodyText"/>
      </w:pPr>
      <w:r>
        <w:t xml:space="preserve">Additionally, the rise of ride-hailing platforms (like Uber and Bolt) in Abuja has changed consumption patterns. Engineers are increasingly involved in data-driven vehicle management, helping fleets optimize routes and maintenance schedules using telematics. This digital integration represents the modern face of automotive engineering in Nigeria.</w:t>
      </w:r>
    </w:p>
    <w:bookmarkEnd w:id="25"/>
    <w:bookmarkStart w:id="26" w:name="strategic-recommendations"/>
    <w:p>
      <w:pPr>
        <w:pStyle w:val="Heading3"/>
      </w:pPr>
      <w:r>
        <w:t xml:space="preserve">5. Strategic Recommendations</w:t>
      </w:r>
    </w:p>
    <w:p>
      <w:pPr>
        <w:numPr>
          <w:ilvl w:val="0"/>
          <w:numId w:val="1001"/>
        </w:numPr>
        <w:pStyle w:val="Compact"/>
      </w:pPr>
      <w:r>
        <w:rPr>
          <w:bCs/>
          <w:b/>
        </w:rPr>
        <w:t xml:space="preserve">Educational Reform:</w:t>
      </w:r>
      <w:r>
        <w:t xml:space="preserve"> </w:t>
      </w:r>
      <w:r>
        <w:t xml:space="preserve">Engineering curricula in Nigerian universities must be updated to focus on ruggedized vehicle design and alternative fuel technologies relevant to the African climate.</w:t>
      </w:r>
    </w:p>
    <w:p>
      <w:pPr>
        <w:numPr>
          <w:ilvl w:val="0"/>
          <w:numId w:val="1001"/>
        </w:numPr>
        <w:pStyle w:val="Compact"/>
      </w:pPr>
      <w:r>
        <w:rPr>
          <w:bCs/>
          <w:b/>
        </w:rPr>
        <w:t xml:space="preserve">Policy Collaboration:</w:t>
      </w:r>
      <w:r>
        <w:t xml:space="preserve"> </w:t>
      </w:r>
      <w:r>
        <w:t xml:space="preserve">Automotive engineers should work closely with the Federal Road Safety Corps (FRSC) in Abuja to set stricter standards for vehicle roadworthiness, particularly regarding braking systems and emissions.</w:t>
      </w:r>
    </w:p>
    <w:p>
      <w:pPr>
        <w:numPr>
          <w:ilvl w:val="0"/>
          <w:numId w:val="1001"/>
        </w:numPr>
        <w:pStyle w:val="Compact"/>
      </w:pPr>
      <w:r>
        <w:rPr>
          <w:bCs/>
          <w:b/>
        </w:rPr>
        <w:t xml:space="preserve">R&amp;D Investment:</w:t>
      </w:r>
      <w:r>
        <w:t xml:space="preserve"> </w:t>
      </w:r>
      <w:r>
        <w:t xml:space="preserve">Public-private partnerships are needed to establish testing centers in Abuja that simulate local road conditions, ensuring that imported and locally assembled vehicles meet rigorous durability standards.</w:t>
      </w:r>
    </w:p>
    <w:bookmarkEnd w:id="26"/>
    <w:bookmarkStart w:id="27" w:name="conclusion"/>
    <w:p>
      <w:pPr>
        <w:pStyle w:val="Heading3"/>
      </w:pPr>
      <w:r>
        <w:t xml:space="preserve">6. Conclusion</w:t>
      </w:r>
    </w:p>
    <w:p>
      <w:pPr>
        <w:pStyle w:val="FirstParagraph"/>
      </w:pPr>
      <w:r>
        <w:t xml:space="preserve">The Automotive Engineer in Nigeria Abuja is a linchpin in the nation's development agenda. They are not just technical specialists but economic enablers who ensure that mobility remains safe, affordable, and increasingly sustainable. By addressing the unique infrastructural challenges of Nigeria through rigorous engineering principles, these professionals contribute directly to economic productivity and public safety.</w:t>
      </w:r>
    </w:p>
    <w:p>
      <w:pPr>
        <w:pStyle w:val="BodyText"/>
      </w:pPr>
      <w:r>
        <w:t xml:space="preserve">As Abuja continues to grow as a commercial hub, the demand for skilled automotive engineers will skyrocket. It is imperative that stakeholders—government bodies, educational institutions, and private enterprises—recognize the strategic value of this profession. Investing in automotive engineering is investing in Nigeria's mobility future.</w:t>
      </w:r>
    </w:p>
    <w:bookmarkEnd w:id="27"/>
    <w:p>
      <w:pPr>
        <w:pStyle w:val="BodyText"/>
      </w:pPr>
      <w:r>
        <w:t xml:space="preserve">© 2023 Automotive Engineering Symposium Abuja | Presented for Academic Review</w:t>
      </w:r>
    </w:p>
    <w:p>
      <w:pPr>
        <w:pStyle w:val="BodyText"/>
      </w:pPr>
      <w:r>
        <w:rPr>
          <w:iCs/>
          <w:i/>
        </w:rPr>
        <w:t xml:space="preserve">This document is intended for academic dissemination regarding automotive engineering practices in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Automotive Engineer in Nigeria Abuja</dc:title>
  <dc:creator/>
  <dc:language>en</dc:language>
  <cp:keywords/>
  <dcterms:created xsi:type="dcterms:W3CDTF">2026-07-29T21:30:17Z</dcterms:created>
  <dcterms:modified xsi:type="dcterms:W3CDTF">2026-07-29T21:30:17Z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