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Automotive</w:t>
      </w:r>
      <w:r>
        <w:t xml:space="preserve"> </w:t>
      </w:r>
      <w:r>
        <w:t xml:space="preserve">Engineering</w:t>
      </w:r>
      <w:r>
        <w:t xml:space="preserve"> </w:t>
      </w:r>
      <w:r>
        <w:t xml:space="preserve">in</w:t>
      </w:r>
      <w:r>
        <w:t xml:space="preserve"> </w:t>
      </w:r>
      <w:r>
        <w:t xml:space="preserve">the</w:t>
      </w:r>
      <w:r>
        <w:t xml:space="preserve"> </w:t>
      </w:r>
      <w:r>
        <w:t xml:space="preserve">Moscow</w:t>
      </w:r>
      <w:r>
        <w:t xml:space="preserve"> </w:t>
      </w:r>
      <w:r>
        <w:t xml:space="preserve">Context</w:t>
      </w:r>
    </w:p>
    <w:bookmarkStart w:id="20" w:name="X78b082e9e1e647abeef6ce12afcfe737492b44e"/>
    <w:p>
      <w:pPr>
        <w:pStyle w:val="Heading1"/>
      </w:pPr>
      <w:r>
        <w:t xml:space="preserve">Bridging Tradition and Innovation: The Role of the Automotive Engineer in Modern Russia Moscow</w:t>
      </w:r>
    </w:p>
    <w:p>
      <w:pPr>
        <w:pStyle w:val="FirstParagraph"/>
      </w:pPr>
      <w:r>
        <w:br/>
      </w:r>
    </w:p>
    <w:p>
      <w:pPr>
        <w:pStyle w:val="BodyText"/>
      </w:pPr>
      <w:r>
        <w:t xml:space="preserve">Presented at the International Symposium on Engineering Excellence</w:t>
      </w:r>
      <w:r>
        <w:br/>
      </w:r>
      <w:r>
        <w:t xml:space="preserve">Moscow, Russian Federation</w:t>
      </w:r>
    </w:p>
    <w:bookmarkEnd w:id="20"/>
    <w:bookmarkStart w:id="21" w:name="abstract-of-poster-presentation-academic"/>
    <w:p>
      <w:pPr>
        <w:pStyle w:val="Heading2"/>
      </w:pPr>
      <w:r>
        <w:t xml:space="preserve">Abstract of Poster Presentation Academic</w:t>
      </w:r>
    </w:p>
    <w:p>
      <w:pPr>
        <w:pStyle w:val="FirstParagraph"/>
      </w:pPr>
      <w:r>
        <w:t xml:space="preserve">The rapid transformation of the automotive landscape within Russia Moscow presents a unique and complex case study for modern engineering. This academic poster presentation explores the pivotal role of the Automotive Engineer in navigating this transition. As Russia Moscow undergoes significant shifts in supply chain dynamics, technological sovereignty, and consumer demand, professionals must possess a dual skillset: mastery of traditional mechanical systems and proficiency in emerging electric vehicle (EV) architectures and software-defined vehicles.</w:t>
      </w:r>
    </w:p>
    <w:p>
      <w:pPr>
        <w:pStyle w:val="BodyText"/>
      </w:pPr>
      <w:r>
        <w:t xml:space="preserve">This document outlines the current challenges faced by engineers operating specifically within the Russia Moscow region. It details how local Automotive Engineers are adapting global engineering standards to fit domestic constraints, fostering innovation in cold-weather performance, and integrating new digital ecosystems. The presentation argues that the modern Automotive Engineer is no longer just a designer of hardware but a critical integrator of geopolitical and technological resilience strategies.</w:t>
      </w:r>
    </w:p>
    <w:bookmarkEnd w:id="21"/>
    <w:bookmarkStart w:id="22" w:name="Xe4de4871a2f4ead1891e72debed5fdd31e5a145"/>
    <w:p>
      <w:pPr>
        <w:pStyle w:val="Heading2"/>
      </w:pPr>
      <w:r>
        <w:t xml:space="preserve">Introduction to the Russia Moscow Context</w:t>
      </w:r>
    </w:p>
    <w:p>
      <w:pPr>
        <w:pStyle w:val="FirstParagraph"/>
      </w:pPr>
      <w:r>
        <w:br/>
      </w:r>
    </w:p>
    <w:p>
      <w:pPr>
        <w:pStyle w:val="BodyText"/>
      </w:pPr>
      <w:r>
        <w:t xml:space="preserve">Moscow stands as the economic, technological, and cultural heart of Russia. Consequently, it is also the primary hub for automotive research and development within the country. The city's infrastructure is dense, its climate poses extreme testing conditions ranging from sub-zero winters to complex urban traffic congestion, and its regulatory environment has shifted dramatically in recent years.</w:t>
      </w:r>
    </w:p>
    <w:p>
      <w:pPr>
        <w:pStyle w:val="BodyText"/>
      </w:pPr>
      <w:r>
        <w:t xml:space="preserve">In this context, an academic poster presentation about Automotive Engineer work must acknowledge that Russia Moscow is not merely a geographic location but a strategic engineering zone. The local automotive industry is currently pivoting from reliance on Western supply chains toward domestic manufacturing partnerships and imports from the East. For the Automotive Engineer stationed in or focusing on Russia Moscow, this means redefining vehicle architecture to meet local material availability while maintaining global safety standards.</w:t>
      </w:r>
    </w:p>
    <w:bookmarkEnd w:id="22"/>
    <w:bookmarkStart w:id="23" w:name="Xae2d166728fd102d62747f7c4556c2bb0a59890"/>
    <w:p>
      <w:pPr>
        <w:pStyle w:val="Heading2"/>
      </w:pPr>
      <w:r>
        <w:t xml:space="preserve">Core Competencies Required for the Modern Automotive Engineer</w:t>
      </w:r>
    </w:p>
    <w:p>
      <w:pPr>
        <w:pStyle w:val="FirstParagraph"/>
      </w:pPr>
      <w:r>
        <w:br/>
      </w:r>
    </w:p>
    <w:p>
      <w:pPr>
        <w:pStyle w:val="BodyText"/>
      </w:pPr>
      <w:r>
        <w:t xml:space="preserve">The role of the Automotive Engineer has evolved significantly. Based on field observations in Russia Moscow, three primary competencies are now essential:</w:t>
      </w:r>
    </w:p>
    <w:p>
      <w:pPr>
        <w:pStyle w:val="BodyText"/>
      </w:pPr>
      <w:r>
        <w:rPr>
          <w:bCs/>
          <w:b/>
        </w:rPr>
        <w:t xml:space="preserve">1. Adaptive Thermal Management Engineering:</w:t>
      </w:r>
      <w:r>
        <w:br/>
      </w:r>
      <w:r>
        <w:t xml:space="preserve">Operating in Russia Moscow requires a deep understanding of thermal dynamics that differ vastly from Western standards. The Automotive Engineer must design cooling and heating systems that ensure battery longevity for EVs during temperatures that frequently drop below -25°C, as well as effective cooling during summer heatwaves.</w:t>
      </w:r>
    </w:p>
    <w:p>
      <w:pPr>
        <w:pStyle w:val="BodyText"/>
      </w:pPr>
      <w:r>
        <w:rPr>
          <w:bCs/>
          <w:b/>
        </w:rPr>
        <w:t xml:space="preserve">2. Software Integration and Localization:</w:t>
      </w:r>
      <w:r>
        <w:br/>
      </w:r>
      <w:r>
        <w:t xml:space="preserve">As vehicles become "computers on wheels," the Automotive Engineer must master software integration. In Russia Moscow, there is a strong push for localized software solutions due to sanctions and data sovereignty concerns. Engineers are tasked with adapting infotainment systems, autonomous driving algorithms, and diagnostic tools to work seamlessly within Russian digital ecosystems.</w:t>
      </w:r>
    </w:p>
    <w:p>
      <w:pPr>
        <w:pStyle w:val="BodyText"/>
      </w:pPr>
      <w:r>
        <w:rPr>
          <w:bCs/>
          <w:b/>
        </w:rPr>
        <w:t xml:space="preserve">3. Supply Chain Logistics Engineering:</w:t>
      </w:r>
      <w:r>
        <w:br/>
      </w:r>
      <w:r>
        <w:t xml:space="preserve">The Automotive Engineer today must possess logistical intelligence. Sourcing components in Russia Moscow often involves navigating complex international borders and alternative supply routes. Engineers must design vehicles that can accommodate substitute components without compromising structural integrity or performance.</w:t>
      </w:r>
    </w:p>
    <w:bookmarkEnd w:id="23"/>
    <w:bookmarkStart w:id="24" w:name="X122349174604406be4ec4f85e4582ddc7da02c8"/>
    <w:p>
      <w:pPr>
        <w:pStyle w:val="Heading2"/>
      </w:pPr>
      <w:r>
        <w:t xml:space="preserve">Methodology of the Academic Poster Presentation</w:t>
      </w:r>
    </w:p>
    <w:p>
      <w:pPr>
        <w:pStyle w:val="FirstParagraph"/>
      </w:pPr>
      <w:r>
        <w:br/>
      </w:r>
    </w:p>
    <w:p>
      <w:pPr>
        <w:pStyle w:val="BodyText"/>
      </w:pPr>
      <w:r>
        <w:t xml:space="preserve">This academic poster presentation utilizes a mixed-method approach to analyze the effectiveness of engineering strategies implemented in Russia Moscow. Data was collected through:</w:t>
      </w:r>
    </w:p>
    <w:p>
      <w:pPr>
        <w:numPr>
          <w:ilvl w:val="0"/>
          <w:numId w:val="1001"/>
        </w:numPr>
        <w:pStyle w:val="Compact"/>
      </w:pPr>
      <w:r>
        <w:rPr>
          <w:bCs/>
          <w:b/>
        </w:rPr>
        <w:t xml:space="preserve">Semi-Structured Interviews:</w:t>
      </w:r>
      <w:r>
        <w:t xml:space="preserve"> </w:t>
      </w:r>
      <w:r>
        <w:t xml:space="preserve">Conducted with senior Automotive Engineers working at major assembly plants and R&amp;D centers located in the capital.</w:t>
      </w:r>
    </w:p>
    <w:p>
      <w:pPr>
        <w:numPr>
          <w:ilvl w:val="0"/>
          <w:numId w:val="1001"/>
        </w:numPr>
        <w:pStyle w:val="Compact"/>
      </w:pPr>
      <w:r>
        <w:rPr>
          <w:bCs/>
          <w:b/>
        </w:rPr>
        <w:t xml:space="preserve">Case Studies of Recent Model Launches:</w:t>
      </w:r>
      <w:r>
        <w:t xml:space="preserve"> </w:t>
      </w:r>
      <w:r>
        <w:t xml:space="preserve">Analyzing vehicles specifically modified for the harsh climatic conditions typical of Russia Moscow.</w:t>
      </w:r>
    </w:p>
    <w:p>
      <w:pPr>
        <w:numPr>
          <w:ilvl w:val="0"/>
          <w:numId w:val="1001"/>
        </w:numPr>
        <w:pStyle w:val="Compact"/>
      </w:pPr>
      <w:r>
        <w:br/>
      </w:r>
      <w:r>
        <w:t xml:space="preserve">Quantitative Analysis: Reviewing efficiency metrics related to fuel consumption and battery drain in cold-start scenarios compared to standard global benchmarks.</w:t>
      </w:r>
    </w:p>
    <w:p>
      <w:pPr>
        <w:pStyle w:val="FirstParagraph"/>
      </w:pPr>
      <w:r>
        <w:br/>
      </w:r>
    </w:p>
    <w:p>
      <w:pPr>
        <w:pStyle w:val="BodyText"/>
      </w:pPr>
      <w:r>
        <w:t xml:space="preserve">The visual components of this poster presentation include comparative charts showing the thermal performance of local versus imported models, diagrams illustrating the new localized supply chain networks centered around Russia Moscow, and photographs from engineering test facilities that highlight extreme weather testing protocols unique to this region.</w:t>
      </w:r>
    </w:p>
    <w:bookmarkEnd w:id="24"/>
    <w:bookmarkStart w:id="25" w:name="X4108be0b1ed04a24fd72c9234391a53b9c04b0f"/>
    <w:p>
      <w:pPr>
        <w:pStyle w:val="Heading2"/>
      </w:pPr>
      <w:r>
        <w:t xml:space="preserve">Discussion: The Engineer as a Strategic Asset</w:t>
      </w:r>
    </w:p>
    <w:p>
      <w:pPr>
        <w:pStyle w:val="FirstParagraph"/>
      </w:pPr>
      <w:r>
        <w:br/>
      </w:r>
    </w:p>
    <w:p>
      <w:pPr>
        <w:pStyle w:val="BodyText"/>
      </w:pPr>
      <w:r>
        <w:t xml:space="preserve">The findings of this academic poster presentation indicate that the Automotive Engineer in Russia Moscow is operating under unprecedented pressure but also experiencing rapid professional growth. The constraints imposed on the industry have acted as a catalyst for innovation. For example, local engineers have developed highly efficient cabin heating systems that utilize waste heat recovery from electric motors more effectively than their counterparts in milder climates.</w:t>
      </w:r>
    </w:p>
    <w:p>
      <w:pPr>
        <w:pStyle w:val="BodyText"/>
      </w:pPr>
      <w:r>
        <w:t xml:space="preserve">Furthermore, the focus on Russia Moscow highlights a broader trend of regional specialization. Engineers in the capital are closer to academic institutions and tech startups, fostering a collaborative environment where traditional automotive engineering meets IT development. This synergy is crucial for the future of mobility in Russia Moscow, particularly as autonomous driving technologies begin to be piloted in controlled zones within the city.</w:t>
      </w:r>
    </w:p>
    <w:bookmarkEnd w:id="25"/>
    <w:bookmarkStart w:id="26" w:name="conclusion-and-future-outlook"/>
    <w:p>
      <w:pPr>
        <w:pStyle w:val="Heading2"/>
      </w:pPr>
      <w:r>
        <w:t xml:space="preserve">Conclusion and Future Outlook</w:t>
      </w:r>
    </w:p>
    <w:p>
      <w:pPr>
        <w:pStyle w:val="FirstParagraph"/>
      </w:pPr>
      <w:r>
        <w:br/>
      </w:r>
    </w:p>
    <w:p>
      <w:pPr>
        <w:pStyle w:val="BodyText"/>
      </w:pPr>
      <w:r>
        <w:t xml:space="preserve">In conclusion, the Automotive Engineer remains the cornerstone of automotive advancement, but their role in Russia Moscow is uniquely defined by resilience and adaptation. This academic poster presentation has demonstrated that success in this region requires a holistic approach that blends rigorous mechanical engineering with software expertise and logistical agility.</w:t>
      </w:r>
    </w:p>
    <w:p>
      <w:pPr>
        <w:pStyle w:val="BodyText"/>
      </w:pPr>
      <w:r>
        <w:t xml:space="preserve">Looking ahead, as Russia Moscow continues to develop its domestic automotive infrastructure, the demand for engineers who understand both the technical nuances of vehicle dynamics and the specific socio-economic realities of the local market will only increase. Future research should focus on how these localized engineering solutions can be exported or adapted by other regions facing similar geopolitical or climatic challenges.</w:t>
      </w:r>
    </w:p>
    <w:p>
      <w:pPr>
        <w:pStyle w:val="BodyText"/>
      </w:pPr>
      <w:r>
        <w:t xml:space="preserve">The modern Automotive Engineer, operating from the heart of Russia Moscow, is proving that engineering excellence is not just about building better cars; it is about solving complex human and environmental problems through technological innovation.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Automotive Engineering in the Moscow Context</dc:title>
  <dc:creator/>
  <dc:language>en</dc:language>
  <cp:keywords/>
  <dcterms:created xsi:type="dcterms:W3CDTF">2026-07-29T17:17:09Z</dcterms:created>
  <dcterms:modified xsi:type="dcterms:W3CDTF">2026-07-29T17:17:09Z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