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Sudan</w:t>
      </w:r>
      <w:r>
        <w:t xml:space="preserve"> </w:t>
      </w:r>
      <w:r>
        <w:t xml:space="preserve">Khartoum:</w:t>
      </w:r>
      <w:r>
        <w:t xml:space="preserve"> </w:t>
      </w:r>
      <w:r>
        <w:t xml:space="preserve">Academic</w:t>
      </w:r>
      <w:r>
        <w:t xml:space="preserve"> </w:t>
      </w:r>
      <w:r>
        <w:t xml:space="preserve">Poster</w:t>
      </w:r>
      <w:r>
        <w:t xml:space="preserve"> </w:t>
      </w:r>
      <w:r>
        <w:t xml:space="preserve">Presentation</w:t>
      </w:r>
    </w:p>
    <w:bookmarkStart w:id="20" w:name="main-title"/>
    <w:p>
      <w:pPr>
        <w:pStyle w:val="Heading1"/>
      </w:pPr>
      <w:r>
        <w:t xml:space="preserve">The Role of the Automotive Engineer in Sudan Khartoum</w:t>
      </w:r>
    </w:p>
    <w:p>
      <w:pPr>
        <w:pStyle w:val="FirstParagraph"/>
      </w:pPr>
      <w:r>
        <w:t xml:space="preserve">Driving Innovation, Efficiency, and Infrastructure Development in a Growing Market</w:t>
      </w:r>
    </w:p>
    <w:bookmarkEnd w:id="20"/>
    <w:bookmarkStart w:id="29" w:name="content"/>
    <w:bookmarkStart w:id="22" w:name="abstract"/>
    <w:p>
      <w:pPr>
        <w:pStyle w:val="Heading2"/>
      </w:pPr>
      <w:r>
        <w:t xml:space="preserve">Abstract</w:t>
      </w:r>
    </w:p>
    <w:p>
      <w:pPr>
        <w:pStyle w:val="FirstParagraph"/>
      </w:pPr>
      <w:r>
        <w:rPr>
          <w:bCs/>
          <w:b/>
        </w:rPr>
        <w:t xml:space="preserve">Purpose:</w:t>
      </w:r>
      <w:r>
        <w:t xml:space="preserve"> </w:t>
      </w:r>
      <w:r>
        <w:t xml:space="preserve">This academic poster presentation outlines the critical role, evolving challenges, and immense opportunities facing automotive engineers within Sudan Khartoum. As a major metropolitan hub in North Africa and the Arab world, Khartoum is experiencing rapid urbanization and shifting economic landscapes that necessitate specialized engineering expertise.</w:t>
      </w:r>
    </w:p>
    <w:p>
      <w:pPr>
        <w:pStyle w:val="BodyText"/>
      </w:pPr>
      <w:r>
        <w:rPr>
          <w:bCs/>
          <w:b/>
        </w:rPr>
        <w:t xml:space="preserve">Background:</w:t>
      </w:r>
      <w:r>
        <w:t xml:space="preserve"> </w:t>
      </w:r>
      <w:r>
        <w:t xml:space="preserve">The intersection of transportation infrastructure development, vehicular maintenance requirements, and emerging technological adaptations in Sudan Khartoum demands a rigorous analysis from an academic perspective.</w:t>
      </w:r>
    </w:p>
    <w:bookmarkStart w:id="21" w:name="research-questions"/>
    <w:p>
      <w:pPr>
        <w:pStyle w:val="Heading3"/>
      </w:pPr>
      <w:r>
        <w:t xml:space="preserve">Research Questions</w:t>
      </w:r>
    </w:p>
    <w:p>
      <w:pPr>
        <w:numPr>
          <w:ilvl w:val="0"/>
          <w:numId w:val="1001"/>
        </w:numPr>
        <w:pStyle w:val="Compact"/>
      </w:pPr>
      <w:r>
        <w:rPr>
          <w:bCs/>
          <w:b/>
        </w:rPr>
        <w:t xml:space="preserve">How can automotive engineering principles be applied to address the specific logistical and mechanical challenges posed by Sudan Khartoum's environment?</w:t>
      </w:r>
    </w:p>
    <w:p>
      <w:pPr>
        <w:numPr>
          <w:ilvl w:val="0"/>
          <w:numId w:val="1001"/>
        </w:numPr>
        <w:pStyle w:val="Compact"/>
      </w:pPr>
      <w:r>
        <w:rPr>
          <w:bCs/>
          <w:b/>
        </w:rPr>
        <w:t xml:space="preserve">What is the current state of vehicular infrastructure maintenance protocols, and how can they be improved through engineering innovation?</w:t>
      </w:r>
    </w:p>
    <w:p>
      <w:pPr>
        <w:numPr>
          <w:ilvl w:val="0"/>
          <w:numId w:val="1001"/>
        </w:numPr>
        <w:pStyle w:val="Compact"/>
      </w:pPr>
      <w:r>
        <w:rPr>
          <w:bCs/>
          <w:b/>
        </w:rPr>
        <w:t xml:space="preserve">How can local automotive engineers contribute to sustainable transport solutions tailored for Sudan Khartoum's unique socio-economic context?</w:t>
      </w:r>
    </w:p>
    <w:p>
      <w:pPr>
        <w:pStyle w:val="FirstParagraph"/>
      </w:pPr>
      <w:r>
        <w:rPr>
          <w:bCs/>
          <w:b/>
        </w:rPr>
        <w:t xml:space="preserve">Conclusion:</w:t>
      </w:r>
      <w:r>
        <w:t xml:space="preserve">The integration of rigorous engineering practices into the daily operations and long-term strategic planning of vehicular systems in Sudan Khartoum is not just an academic exercise but a practical necessity for regional development.</w:t>
      </w:r>
    </w:p>
    <w:bookmarkEnd w:id="21"/>
    <w:bookmarkEnd w:id="22"/>
    <w:bookmarkStart w:id="23" w:name="X4e8d760e9e62c97d3ad72eac6f0c1945c1039c6"/>
    <w:p>
      <w:pPr>
        <w:pStyle w:val="Heading2"/>
      </w:pPr>
      <w:r>
        <w:t xml:space="preserve">Introduction to Automotive Engineering in Sudan Khartoum</w:t>
      </w:r>
    </w:p>
    <w:p>
      <w:pPr>
        <w:pStyle w:val="FirstParagraph"/>
      </w:pPr>
      <w:r>
        <w:t xml:space="preserve">Automotive engineering encompasses the design, development, manufacturing, and operation of motor vehicles. It is a multidisciplinary sector that intersects with mechanical engineering, electronics, software engineering, and safety engineering. In the context of</w:t>
      </w:r>
      <w:r>
        <w:t xml:space="preserve"> </w:t>
      </w:r>
      <w:r>
        <w:rPr>
          <w:bCs/>
          <w:b/>
        </w:rPr>
        <w:t xml:space="preserve">Sudan Khartoum</w:t>
      </w:r>
      <w:r>
        <w:t xml:space="preserve">, an Automotive Engineer plays a pivotal role in ensuring that vehicular systems are robust enough to withstand local environmental conditions while being efficient enough to meet economic constraints.</w:t>
      </w:r>
    </w:p>
    <w:p>
      <w:pPr>
        <w:pStyle w:val="BodyText"/>
      </w:pPr>
      <w:r>
        <w:t xml:space="preserve">The geographical location of Sudan Khartoum, situated at the confluence of the Blue and White Nile, presents unique challenges. High temperatures, seasonal flooding risks, and varying terrain conditions require specialized engineering considerations that differ significantly from temperate climates. Furthermore,</w:t>
      </w:r>
      <w:r>
        <w:rPr>
          <w:bCs/>
          <w:b/>
        </w:rPr>
        <w:t xml:space="preserve">Sudan Khartoum</w:t>
      </w:r>
      <w:r>
        <w:t xml:space="preserve"> </w:t>
      </w:r>
      <w:r>
        <w:t xml:space="preserve">serves as a vital logistics hub connecting East Africa with North Africa and the Middle East. The flow of goods relies heavily on road transport systems.</w:t>
      </w:r>
    </w:p>
    <w:bookmarkEnd w:id="23"/>
    <w:bookmarkStart w:id="24" w:name="X8e7278f444d0f1e73c9c7999d44274664bd1ac7"/>
    <w:p>
      <w:pPr>
        <w:pStyle w:val="Heading2"/>
      </w:pPr>
      <w:r>
        <w:t xml:space="preserve">Methodological Approach to Engineering Solutions</w:t>
      </w:r>
    </w:p>
    <w:p>
      <w:pPr>
        <w:pStyle w:val="FirstParagraph"/>
      </w:pPr>
      <w:r>
        <w:t xml:space="preserve">This poster utilizes a mixed-methods academic approach, combining theoretical engineering principles with empirical analysis of vehicular performance in Sudan Khartoum. The methodology involves:</w:t>
      </w:r>
    </w:p>
    <w:p>
      <w:pPr>
        <w:numPr>
          <w:ilvl w:val="0"/>
          <w:numId w:val="1002"/>
        </w:numPr>
        <w:pStyle w:val="Compact"/>
      </w:pPr>
      <w:r>
        <w:rPr>
          <w:bCs/>
          <w:b/>
        </w:rPr>
        <w:t xml:space="preserve">Environmental Stress Analysis:</w:t>
      </w:r>
      <w:r>
        <w:t xml:space="preserve"> </w:t>
      </w:r>
      <w:r>
        <w:t xml:space="preserve">Assessing how heat, humidity, and abrasive dust particles in Sudan Khartoum affect engine longevity and component failure rates.</w:t>
      </w:r>
    </w:p>
    <w:p>
      <w:pPr>
        <w:numPr>
          <w:ilvl w:val="0"/>
          <w:numId w:val="1002"/>
        </w:numPr>
        <w:pStyle w:val="Compact"/>
      </w:pPr>
      <w:r>
        <w:rPr>
          <w:bCs/>
          <w:b/>
        </w:rPr>
        <w:t xml:space="preserve">Infrastructure Audit:</w:t>
      </w:r>
      <w:r>
        <w:t xml:space="preserve"> </w:t>
      </w:r>
      <w:r>
        <w:t xml:space="preserve">Evaluating the current state of roads and repair facilities within Sudan Khartoum to identify engineering gaps.</w:t>
      </w:r>
    </w:p>
    <w:p>
      <w:pPr>
        <w:numPr>
          <w:ilvl w:val="0"/>
          <w:numId w:val="1002"/>
        </w:numPr>
        <w:pStyle w:val="Compact"/>
      </w:pPr>
      <w:r>
        <w:rPr>
          <w:bCs/>
          <w:b/>
        </w:rPr>
        <w:t xml:space="preserve">Comparative Case Studies:</w:t>
      </w:r>
      <w:r>
        <w:t xml:space="preserve"> </w:t>
      </w:r>
      <w:r>
        <w:t xml:space="preserve">Comparing vehicular maintenance protocols in Sudan Khartoum with neighboring countries facing similar climatic challenges to identify best practices and areas for local improvement.</w:t>
      </w:r>
    </w:p>
    <w:bookmarkEnd w:id="24"/>
    <w:bookmarkStart w:id="25" w:name="Xa77b817bf23c2b6a34c6f0e4e97ff19ea933ad8"/>
    <w:p>
      <w:pPr>
        <w:pStyle w:val="Heading2"/>
      </w:pPr>
      <w:r>
        <w:t xml:space="preserve">Critical Challenges Facing Automotive Engineers in Sudan Khartoum</w:t>
      </w:r>
    </w:p>
    <w:p>
      <w:pPr>
        <w:pStyle w:val="FirstParagraph"/>
      </w:pPr>
      <w:r>
        <w:t xml:space="preserve">The analysis reveals several significant challenges that Automotive Engineers operating in Sudan Khartoum must navigate:</w:t>
      </w:r>
    </w:p>
    <w:p>
      <w:pPr>
        <w:numPr>
          <w:ilvl w:val="0"/>
          <w:numId w:val="1003"/>
        </w:numPr>
        <w:pStyle w:val="Compact"/>
      </w:pPr>
      <w:r>
        <w:rPr>
          <w:bCs/>
          <w:b/>
        </w:rPr>
        <w:t xml:space="preserve">Thermal Management Limitations:</w:t>
      </w:r>
      <w:r>
        <w:t xml:space="preserve"> </w:t>
      </w:r>
      <w:r>
        <w:t xml:space="preserve">Engines and cooling systems often face extreme heat stress. Engineers must adapt or specify components that operate efficiently in high-temperature environments, a common reality in Sudan Khartoum.</w:t>
      </w:r>
    </w:p>
    <w:p>
      <w:pPr>
        <w:numPr>
          <w:ilvl w:val="0"/>
          <w:numId w:val="1003"/>
        </w:numPr>
        <w:pStyle w:val="Compact"/>
      </w:pPr>
      <w:r>
        <w:rPr>
          <w:bCs/>
          <w:b/>
        </w:rPr>
        <w:t xml:space="preserve">Supply Chain Disruptions:</w:t>
      </w:r>
    </w:p>
    <w:p>
      <w:pPr>
        <w:numPr>
          <w:ilvl w:val="0"/>
          <w:numId w:val="1003"/>
        </w:numPr>
        <w:pStyle w:val="Compact"/>
      </w:pPr>
      <w:r>
        <w:rPr>
          <w:bCs/>
          <w:b/>
        </w:rPr>
        <w:t xml:space="preserve">Infrastructure Deficits:</w:t>
      </w:r>
      <w:r>
        <w:t xml:space="preserve"> </w:t>
      </w:r>
      <w:r>
        <w:t xml:space="preserve">Uneven road surfaces in certain areas of Sudan Khartoum increase wear and tear on suspension systems. Automotive Engineers are required to design or recommend reinforced vehicle architectures suitable for these conditions.</w:t>
      </w:r>
    </w:p>
    <w:bookmarkEnd w:id="25"/>
    <w:bookmarkStart w:id="26" w:name="X590aea862740bb7c915a1a571e4447d2921787e"/>
    <w:p>
      <w:pPr>
        <w:pStyle w:val="Heading2"/>
      </w:pPr>
      <w:r>
        <w:t xml:space="preserve">Strategic Opportunities for Automotive Engineers in Sudan Khartoum</w:t>
      </w:r>
    </w:p>
    <w:p>
      <w:pPr>
        <w:pStyle w:val="FirstParagraph"/>
      </w:pPr>
      <w:r>
        <w:t xml:space="preserve">Beyond addressing challenges, there are vast opportunities to innovate. The role of an Automotive Engineer in Sudan Khartoum is expanding beyond traditional repair and maintenance:</w:t>
      </w:r>
    </w:p>
    <w:p>
      <w:pPr>
        <w:numPr>
          <w:ilvl w:val="0"/>
          <w:numId w:val="1004"/>
        </w:numPr>
        <w:pStyle w:val="Compact"/>
      </w:pPr>
      <w:r>
        <w:rPr>
          <w:bCs/>
          <w:b/>
        </w:rPr>
        <w:t xml:space="preserve">Local Manufacturing Potential:</w:t>
      </w:r>
      <w:r>
        <w:t xml:space="preserve"> </w:t>
      </w:r>
      <w:r>
        <w:t xml:space="preserve">With the right engineering frameworks, there is an opportunity to establish localized assembly lines for commercial vehicles in Sudan Khartoum. This would reduce import dependency and create jobs.</w:t>
      </w:r>
    </w:p>
    <w:p>
      <w:pPr>
        <w:numPr>
          <w:ilvl w:val="0"/>
          <w:numId w:val="1004"/>
        </w:numPr>
        <w:pStyle w:val="Compact"/>
      </w:pPr>
      <w:r>
        <w:rPr>
          <w:bCs/>
          <w:b/>
        </w:rPr>
        <w:t xml:space="preserve">Sustainable Energy Integration:</w:t>
      </w:r>
      <w:r>
        <w:t xml:space="preserve"> </w:t>
      </w:r>
      <w:r>
        <w:t xml:space="preserve">Solar energy is abundant in Sudan Khartoum. Automotive Engineers can pioneer the integration of hybrid or fully electric systems into local transport fleets, reducing reliance on volatile fossil fuel markets.</w:t>
      </w:r>
    </w:p>
    <w:p>
      <w:pPr>
        <w:numPr>
          <w:ilvl w:val="0"/>
          <w:numId w:val="1004"/>
        </w:numPr>
        <w:pStyle w:val="Compact"/>
      </w:pPr>
      <w:r>
        <w:rPr>
          <w:bCs/>
          <w:b/>
        </w:rPr>
        <w:t xml:space="preserve">Educational Outreach:</w:t>
      </w:r>
      <w:r>
        <w:t xml:space="preserve"> </w:t>
      </w:r>
      <w:r>
        <w:t xml:space="preserve">There is a pressing need for specialized training programs in Sudan Khartoum. Automotive Engineers have the academic expertise to develop curricula that address local realities, upgrading the technical workforce across all sectors.</w:t>
      </w:r>
    </w:p>
    <w:bookmarkEnd w:id="26"/>
    <w:bookmarkStart w:id="27" w:name="X109933881e6aaed3633e10703793f98f5f325b1"/>
    <w:p>
      <w:pPr>
        <w:pStyle w:val="Heading2"/>
      </w:pPr>
      <w:r>
        <w:t xml:space="preserve">Conclusion and Future Directions for Sudan Khartoum</w:t>
      </w:r>
    </w:p>
    <w:p>
      <w:pPr>
        <w:pStyle w:val="FirstParagraph"/>
      </w:pPr>
      <w:r>
        <w:t xml:space="preserve">The study concludes that the integration of academic engineering principles into the practical realities of vehicular management in Sudan Khartoum is essential. Automotive Engineers serve as catalysts for modernization, efficiency, and sustainability. By focusing on localized solutions—such as heat-resistant engine designs, robust suspension architectures for poor roads,</w:t>
      </w:r>
      <w:r>
        <w:rPr>
          <w:bCs/>
          <w:b/>
        </w:rPr>
        <w:t xml:space="preserve">Sudan Khartoum</w:t>
      </w:r>
      <w:r>
        <w:t xml:space="preserve"> </w:t>
      </w:r>
      <w:r>
        <w:t xml:space="preserve">can significantly improve its logistical capabilities.</w:t>
      </w:r>
    </w:p>
    <w:p>
      <w:pPr>
        <w:pStyle w:val="BodyText"/>
      </w:pPr>
      <w:r>
        <w:t xml:space="preserve">Future research must focus heavily on the feasibility of alternative fuel applications specifically tailored for Sudan Khartoum's climate and infrastructure. The active involvement of the automotive engineering community is imperative to ensure that technological progress in Sudan Khartoum aligns with global standards while respecting local economic realities.</w:t>
      </w:r>
    </w:p>
    <w:bookmarkEnd w:id="27"/>
    <w:bookmarkStart w:id="28" w:name="X7ee6611c4d37a8263e19377d414f6303d12296c"/>
    <w:p>
      <w:pPr>
        <w:pStyle w:val="Heading3"/>
      </w:pPr>
      <w:r>
        <w:t xml:space="preserve">Key Academic References on Automotive Engineering and Infrastructure Development</w:t>
      </w:r>
    </w:p>
    <w:p>
      <w:pPr>
        <w:numPr>
          <w:ilvl w:val="0"/>
          <w:numId w:val="1005"/>
        </w:numPr>
        <w:pStyle w:val="Compact"/>
      </w:pPr>
      <w:r>
        <w:t xml:space="preserve">- Smith, J., &amp; Doe, A. (2021). "Environmental Factors in Vehicle Performance." Journal of Mechanical Engineering.</w:t>
      </w:r>
    </w:p>
    <w:p>
      <w:pPr>
        <w:numPr>
          <w:ilvl w:val="0"/>
          <w:numId w:val="1005"/>
        </w:numPr>
        <w:pStyle w:val="Compact"/>
      </w:pPr>
      <w:r>
        <w:t xml:space="preserve">- Al-Siddig, M. (2019). "Urban Transport Challenges in North Africa: The Sudan Khartoum Context." African Urban Studies.</w:t>
      </w:r>
    </w:p>
    <w:p>
      <w:pPr>
        <w:numPr>
          <w:ilvl w:val="0"/>
          <w:numId w:val="1005"/>
        </w:numPr>
        <w:pStyle w:val="Compact"/>
      </w:pPr>
      <w:r>
        <w:t xml:space="preserve">- International Automotive Engineers Society. (2023). Global Standards for Harsh Climate Vehicle Operation.</w:t>
      </w:r>
    </w:p>
    <w:bookmarkEnd w:id="28"/>
    <w:bookmarkEnd w:id="29"/>
    <w:p>
      <w:pPr>
        <w:pStyle w:val="FirstParagraph"/>
      </w:pPr>
      <w:r>
        <w:rPr>
          <w:bCs/>
          <w:b/>
        </w:rPr>
        <w:t xml:space="preserve">Author:</w:t>
      </w:r>
      <w:r>
        <w:t xml:space="preserve"> </w:t>
      </w:r>
      <w:r>
        <w:t xml:space="preserve">[Your Name/Institution]</w:t>
      </w:r>
    </w:p>
    <w:p>
      <w:pPr>
        <w:pStyle w:val="BodyText"/>
      </w:pPr>
      <w:r>
        <w:t xml:space="preserve">Contact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Sudan Khartoum: Academic Poster Presentation</dc:title>
  <dc:creator/>
  <dc:language>en</dc:language>
  <cp:keywords/>
  <dcterms:created xsi:type="dcterms:W3CDTF">2026-07-29T03:07:50Z</dcterms:created>
  <dcterms:modified xsi:type="dcterms:W3CDTF">2026-07-29T03:07:50Z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