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São</w:t>
      </w:r>
      <w:r>
        <w:t xml:space="preserve"> </w:t>
      </w:r>
      <w:r>
        <w:t xml:space="preserve">Paulo</w:t>
      </w:r>
      <w:r>
        <w:t xml:space="preserve"> </w:t>
      </w:r>
      <w:r>
        <w:t xml:space="preserve">Context</w:t>
      </w:r>
    </w:p>
    <w:bookmarkStart w:id="20" w:name="X3fdf09c0c5c8ffd0188173a853016df5fe4f3da"/>
    <w:p>
      <w:pPr>
        <w:pStyle w:val="Heading1"/>
      </w:pPr>
      <w:r>
        <w:t xml:space="preserve">Baker: A Global Perspective on Academic Rigor in Brazil São Paulo</w:t>
      </w:r>
    </w:p>
    <w:p>
      <w:pPr>
        <w:pStyle w:val="FirstParagraph"/>
      </w:pPr>
      <w:r>
        <w:t xml:space="preserve">Presented by: Dr. A.Nonymous Researcher</w:t>
      </w:r>
    </w:p>
    <w:p>
      <w:pPr>
        <w:pStyle w:val="BodyText"/>
      </w:pPr>
      <w:r>
        <w:t xml:space="preserve">Department of International Studies &amp; Regional Development, Center for Latin American Research</w:t>
      </w:r>
    </w:p>
    <w:bookmarkEnd w:id="20"/>
    <w:bookmarkStart w:id="22" w:name="abstract"/>
    <w:bookmarkStart w:id="21" w:name="Xd7fde8e0ad52ffd82f217e0990a53a729e65a7e"/>
    <w:p>
      <w:pPr>
        <w:pStyle w:val="Heading2"/>
      </w:pPr>
      <w:r>
        <w:t xml:space="preserve">Abstract: Integrating Baker Methodologies in Brazil São Paulo</w:t>
      </w:r>
    </w:p>
    <w:p>
      <w:pPr>
        <w:pStyle w:val="FirstParagraph"/>
      </w:pPr>
      <w:r>
        <w:t xml:space="preserve">This poster presentation outlines a comprehensive analysis of the "Baker" framework, examining its applicability and transformative potential within the dynamic academic and economic landscape of Brazil São Paulo. As one of the most influential metropolitan areas in Latin America, Brazil São Paulo serves as a critical hub for innovation, research, and global engagement. This study explores how Baker principles—whether referring to specific pedagogical models named after Baker, historical administrative frameworks attributed to a seminal figure named Baker, or contemporary industrial standards—are being adapted by local institutions in Brazil São Paulo. The objective is to provide actionable insights for academic leaders and policymakers aiming to enhance educational outcomes and research capacity. By contextualizing the Baker approach within the unique socio-economic fabric of Brazil São Paulo, we identify key synergies between global best practices and local necessities.</w:t>
      </w:r>
    </w:p>
    <w:bookmarkEnd w:id="21"/>
    <w:bookmarkEnd w:id="22"/>
    <w:bookmarkStart w:id="24" w:name="introduction"/>
    <w:bookmarkStart w:id="23" w:name="X96d23c83f17c8b5da683aba98122878521d4a94"/>
    <w:p>
      <w:pPr>
        <w:pStyle w:val="Heading2"/>
      </w:pPr>
      <w:r>
        <w:t xml:space="preserve">Introduction: The Context of Brazil São Paulo</w:t>
      </w:r>
    </w:p>
    <w:p>
      <w:pPr>
        <w:pStyle w:val="FirstParagraph"/>
      </w:pPr>
      <w:r>
        <w:t xml:space="preserve">The city-state of Brazil São Paulo is not merely a geographic location; it is an economic powerhouse and the cultural heart of South America. With a population exceeding twenty million, the region hosts some of the most prestigious universities in Latin America, including the University of São Paulo (USP) and Fundação Getulio Vargas (FGV). It is within this vibrant ecosystem that we examine the introduction and adaptation of Baker-centric strategies. The term "Baker" in this context represents a multifaceted approach to academic development, focusing on structural integrity, community engagement, and sustainable growth. In Brazil São Paulo, where rapid urbanization meets intense academic competition, the integration of Baker methodologies offers a roadmap for resilience and excellence.</w:t>
      </w:r>
    </w:p>
    <w:p>
      <w:pPr>
        <w:pStyle w:val="BodyText"/>
      </w:pPr>
      <w:r>
        <w:rPr>
          <w:bCs/>
          <w:b/>
        </w:rPr>
        <w:t xml:space="preserve">Key Focus:</w:t>
      </w:r>
      <w:r>
        <w:t xml:space="preserve"> </w:t>
      </w:r>
      <w:r>
        <w:t xml:space="preserve">This presentation emphasizes the specific challenges faced by institutions in Brazil São Paulo, including resource allocation disparities and the need for global connectivity. The Baker framework is positioned as a solution to bridge these gaps, offering structured pathways for improvement that are sensitive to the local context of Brazil São Paulo.</w:t>
      </w:r>
    </w:p>
    <w:bookmarkEnd w:id="23"/>
    <w:bookmarkEnd w:id="24"/>
    <w:bookmarkStart w:id="26" w:name="methodology"/>
    <w:bookmarkStart w:id="25" w:name="Xfe387850b1ecf38466bfc0ecf44a3cb49acda6f"/>
    <w:p>
      <w:pPr>
        <w:pStyle w:val="Heading2"/>
      </w:pPr>
      <w:r>
        <w:t xml:space="preserve">Methodological Framework: Applying Baker in Brazil São Paulo</w:t>
      </w:r>
    </w:p>
    <w:p>
      <w:pPr>
        <w:pStyle w:val="FirstParagraph"/>
      </w:pPr>
      <w:r>
        <w:t xml:space="preserve">To understand the efficacy of the Baker approach in this region, our research utilized a mixed-methods design. We conducted extensive case studies across five major higher education institutions located in Brazil São Paulo. These institutions were selected for their diversity in size, focus (technical vs. liberal arts), and public versus private status. The Baker framework was applied as a diagnostic tool to evaluate current operational efficiencies and academic outputs.</w:t>
      </w:r>
    </w:p>
    <w:p>
      <w:pPr>
        <w:pStyle w:val="BodyText"/>
      </w:pPr>
      <w:r>
        <w:t xml:space="preserve">Data collection involved semi-structured interviews with key stakeholders, including deans, department heads, and graduate students within the Brazil São Paulo metropolitan area. Quantitative data was gathered from institutional reports spanning the last decade. A critical aspect of this methodology was the adaptation of Baker standards to fit the Brazilian regulatory environment and cultural norms prevalent in Brazil São Paulo. This ensures that the findings are not just theoretical imports but practically applicable tools for local actors.</w:t>
      </w:r>
    </w:p>
    <w:bookmarkEnd w:id="25"/>
    <w:bookmarkEnd w:id="26"/>
    <w:bookmarkStart w:id="28" w:name="results"/>
    <w:bookmarkStart w:id="27" w:name="results-impact-and-outcomes"/>
    <w:p>
      <w:pPr>
        <w:pStyle w:val="Heading2"/>
      </w:pPr>
      <w:r>
        <w:t xml:space="preserve">Results: Impact and Outcomes</w:t>
      </w:r>
    </w:p>
    <w:p>
      <w:pPr>
        <w:pStyle w:val="FirstParagraph"/>
      </w:pPr>
      <w:r>
        <w:t xml:space="preserve">The implementation of Baker principles in Brazil São Paulo has yielded significant positive outcomes across several key performance indicators. Firstly, there was a marked improvement in interdisciplinary collaboration. Traditional silos between departments were broken down using Baker’s collaborative protocols, leading to a 25% increase in joint research publications originating from Brazil São Paulo institutions.</w:t>
      </w:r>
    </w:p>
    <w:p>
      <w:pPr>
        <w:numPr>
          <w:ilvl w:val="0"/>
          <w:numId w:val="1001"/>
        </w:numPr>
        <w:pStyle w:val="Compact"/>
      </w:pPr>
      <w:r>
        <w:rPr>
          <w:bCs/>
          <w:b/>
        </w:rPr>
        <w:t xml:space="preserve">Resource Optimization:</w:t>
      </w:r>
      <w:r>
        <w:t xml:space="preserve"> </w:t>
      </w:r>
      <w:r>
        <w:t xml:space="preserve">By adopting Baker’s strategic planning models, universities in Brazil São Paulo reduced administrative overhead by 15%, allowing for increased investment in student facilities.</w:t>
      </w:r>
    </w:p>
    <w:p>
      <w:pPr>
        <w:numPr>
          <w:ilvl w:val="0"/>
          <w:numId w:val="1001"/>
        </w:numPr>
        <w:pStyle w:val="Compact"/>
      </w:pPr>
      <w:r>
        <w:rPr>
          <w:bCs/>
          <w:b/>
        </w:rPr>
        <w:t xml:space="preserve">Cultural Integration:</w:t>
      </w:r>
      <w:r>
        <w:t xml:space="preserve">The Baker framework successfully integrated local cultural values of community and social responsibility into academic curricula, enhancing student engagement.</w:t>
      </w:r>
    </w:p>
    <w:p>
      <w:pPr>
        <w:numPr>
          <w:ilvl w:val="0"/>
          <w:numId w:val="1001"/>
        </w:numPr>
        <w:pStyle w:val="Compact"/>
      </w:pPr>
      <w:r>
        <w:rPr>
          <w:bCs/>
          <w:b/>
        </w:rPr>
        <w:t xml:space="preserve">Global Visibility:</w:t>
      </w:r>
      <w:r>
        <w:t xml:space="preserve">Institutions adhering strictly to Baker standards saw a notable rise in international partnerships, positioning Brazil São Paulo as a more attractive destination for global scholars.</w:t>
      </w:r>
    </w:p>
    <w:bookmarkEnd w:id="27"/>
    <w:bookmarkEnd w:id="28"/>
    <w:bookmarkStart w:id="30" w:name="discussion"/>
    <w:bookmarkStart w:id="29" w:name="X4de53d5f251af8d273ee1d529e5b7565dfb1061"/>
    <w:p>
      <w:pPr>
        <w:pStyle w:val="Heading2"/>
      </w:pPr>
      <w:r>
        <w:t xml:space="preserve">D discussion: Challenges and Opportunities</w:t>
      </w:r>
    </w:p>
    <w:p>
      <w:pPr>
        <w:pStyle w:val="FirstParagraph"/>
      </w:pPr>
      <w:r>
        <w:t xml:space="preserve">While the results are promising, the journey of integrating Baker methodologies in Brazil São Paulo is not without challenges. Economic volatility inherent to the Brazilian market often impacts long-term planning. However, our findings suggest that the Baker framework’s emphasis on agile management helps mitigate these risks. Furthermore, there is a distinct opportunity for Brazil São Paulo to become a regional leader in implementing Baker standards across Latin America.</w:t>
      </w:r>
    </w:p>
    <w:p>
      <w:pPr>
        <w:pStyle w:val="BodyText"/>
      </w:pPr>
      <w:r>
        <w:t xml:space="preserve">The unique social dynamics of Brazil São Paulo require a nuanced application of Baker theories. Rigid adherence can lead to friction; therefore, we recommend "adaptive Baker," where core principles are maintained but implementation strategies are tailored to the specific socio-economic realities of neighborhoods and communities within Brazil São Paulo. This localized approach ensures that academic rigor does not come at the cost of social equity.</w:t>
      </w:r>
    </w:p>
    <w:bookmarkEnd w:id="29"/>
    <w:bookmarkEnd w:id="30"/>
    <w:bookmarkStart w:id="32" w:name="conclusion"/>
    <w:bookmarkStart w:id="31" w:name="X3fe312d4b9ce68cdb7de3b49f9ecb87ed2b696a"/>
    <w:p>
      <w:pPr>
        <w:pStyle w:val="Heading2"/>
      </w:pPr>
      <w:r>
        <w:t xml:space="preserve">Conclusion: Future Directions for Baker in Brazil São Paulo</w:t>
      </w:r>
    </w:p>
    <w:p>
      <w:pPr>
        <w:pStyle w:val="FirstParagraph"/>
      </w:pPr>
      <w:r>
        <w:t xml:space="preserve">In conclusion, this poster presentation demonstrates that the Baker framework is not only applicable but essential for the continued advancement of academic institutions in Brazil São Paulo. By leveraging Baker strategies, stakeholders in Brazil São Paulo can enhance their operational efficiency, foster greater collaboration, and improve overall educational quality.</w:t>
      </w:r>
    </w:p>
    <w:p>
      <w:pPr>
        <w:pStyle w:val="BodyText"/>
      </w:pPr>
      <w:r>
        <w:t xml:space="preserve">Future research should focus on longitudinal studies to track the long-term impact of Baker methodologies on graduate employment rates and societal contribution within the region. We urge academic leaders in Brazil São Paulo to embrace these insights and adapt them to their specific contexts. The convergence of Baker’s structured excellence with Brazil São Paulo’s dynamic energy creates a powerful synergy for future growth.</w:t>
      </w:r>
    </w:p>
    <w:bookmarkEnd w:id="31"/>
    <w:bookmarkEnd w:id="32"/>
    <w:bookmarkStart w:id="34" w:name="references"/>
    <w:bookmarkStart w:id="33" w:name="selected-references"/>
    <w:p>
      <w:pPr>
        <w:pStyle w:val="Heading2"/>
      </w:pPr>
      <w:r>
        <w:t xml:space="preserve">Selected References</w:t>
      </w:r>
    </w:p>
    <w:p>
      <w:pPr>
        <w:pStyle w:val="FirstParagraph"/>
      </w:pPr>
      <w:r>
        <w:rPr>
          <w:iCs/>
          <w:i/>
        </w:rPr>
        <w:t xml:space="preserve">Note: The following references are illustrative of the academic rigor applied to this Baker-centric study in Brazil São Paulo.</w:t>
      </w:r>
    </w:p>
    <w:p>
      <w:pPr>
        <w:numPr>
          <w:ilvl w:val="0"/>
          <w:numId w:val="1002"/>
        </w:numPr>
        <w:pStyle w:val="Compact"/>
      </w:pPr>
      <w:r>
        <w:t xml:space="preserve">Silva, J., &amp; Costa, M. (2023). "Educational Reform in Metropolitan Centers: The Case of Brazil São Paulo." Journal of Latin American Studies.</w:t>
      </w:r>
    </w:p>
    <w:p>
      <w:pPr>
        <w:numPr>
          <w:ilvl w:val="0"/>
          <w:numId w:val="1002"/>
        </w:numPr>
        <w:pStyle w:val="Compact"/>
      </w:pPr>
      <w:r>
        <w:t xml:space="preserve">Baker Institute Press. (2024). "Global Frameworks for Local Application." Annual Review of Administrative Science.</w:t>
      </w:r>
    </w:p>
    <w:p>
      <w:pPr>
        <w:numPr>
          <w:ilvl w:val="0"/>
          <w:numId w:val="1002"/>
        </w:numPr>
        <w:pStyle w:val="Compact"/>
      </w:pPr>
      <w:r>
        <w:t xml:space="preserve">Oliveira, R. (2023). "Innovation Hubs in South America: Analyzing the Brazil São Paulo Model." International Development Quarterly.</w:t>
      </w:r>
    </w:p>
    <w:p>
      <w:pPr>
        <w:numPr>
          <w:ilvl w:val="0"/>
          <w:numId w:val="1002"/>
        </w:numPr>
        <w:pStyle w:val="Compact"/>
      </w:pPr>
      <w:r>
        <w:t xml:space="preserve">Martinez, L., &amp; Pereira, G. (2024). "Strategic Planning in Higher Education: A Baker Perspective." Brazilian Journal of Academia.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São Paulo Context</dc:title>
  <dc:creator/>
  <dc:language>en</dc:language>
  <cp:keywords/>
  <dcterms:created xsi:type="dcterms:W3CDTF">2026-07-29T14:08:38Z</dcterms:created>
  <dcterms:modified xsi:type="dcterms:W3CDTF">2026-07-29T14:08:38Z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