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1" w:name="poster-presentation-academic-document"/>
    <w:p>
      <w:pPr>
        <w:pStyle w:val="Heading1"/>
      </w:pPr>
      <w:r>
        <w:t xml:space="preserve">Poster Presentation Academic Document</w:t>
      </w:r>
    </w:p>
    <w:p>
      <w:pPr>
        <w:pStyle w:val="FirstParagraph"/>
      </w:pPr>
      <w:r>
        <w:rPr>
          <w:bCs/>
          <w:b/>
        </w:rPr>
        <w:t xml:space="preserve">Title:</w:t>
      </w:r>
      <w:r>
        <w:t xml:space="preserve"> </w:t>
      </w:r>
      <w:r>
        <w:t xml:space="preserve">The Evolution of the Baker Profession in United Kingdom Manchester: A Historical and Contemporary Analysis</w:t>
      </w:r>
    </w:p>
    <w:bookmarkStart w:id="20" w:name="abstract"/>
    <w:p>
      <w:pPr>
        <w:pStyle w:val="Heading2"/>
      </w:pPr>
      <w:r>
        <w:t xml:space="preserve">Abstract</w:t>
      </w:r>
    </w:p>
    <w:p>
      <w:pPr>
        <w:pStyle w:val="FirstParagraph"/>
      </w:pPr>
      <w:r>
        <w:t xml:space="preserve">This poster presentation aims to explore the historical trajectory and contemporary significance of the baker profession within the vibrant urban landscape of Manchester, United Kingdom. By examining archival records, oral histories, and current industry trends this study highlights how baking has evolved from a traditional craft to a modern culinary art form. The research underscores Manchester's unique role in shaping British baking culture through its industrial heritage diverse population innovative food movements and strong community ties.</w:t>
      </w:r>
    </w:p>
    <w:bookmarkEnd w:id="20"/>
    <w:bookmarkStart w:id="21" w:name="introduction"/>
    <w:p>
      <w:pPr>
        <w:pStyle w:val="Heading2"/>
      </w:pPr>
      <w:r>
        <w:t xml:space="preserve">Introduction</w:t>
      </w:r>
    </w:p>
    <w:p>
      <w:pPr>
        <w:pStyle w:val="FirstParagraph"/>
      </w:pPr>
      <w:r>
        <w:t xml:space="preserve">Bakers have long played a pivotal role in societies worldwide but nowhere is their impact more pronounced than in Manchester United Kingdom. As one of the UK’s largest cities outside London Manchester boasts a rich history intertwined with bread-making traditions dating back centuries. From medieval guilds to artisanal bakeries today this document delves into how bakers adapted to social economic and technological changes while maintaining cultural identity.</w:t>
      </w:r>
    </w:p>
    <w:p>
      <w:pPr>
        <w:pStyle w:val="BodyText"/>
      </w:pPr>
      <w:r>
        <w:t xml:space="preserve">The focus on Manchester provides an excellent case study due to its status as a hub for trade innovation during the Industrial Revolution followed by post-war regeneration efforts that fostered creativity in gastronomy. Understanding these dynamics offers valuable insights into broader patterns observed across other regions both historically and today.</w:t>
      </w:r>
    </w:p>
    <w:bookmarkEnd w:id="21"/>
    <w:bookmarkStart w:id="23" w:name="historical-context"/>
    <w:p>
      <w:pPr>
        <w:pStyle w:val="Heading2"/>
      </w:pPr>
      <w:r>
        <w:t xml:space="preserve">Historical Context</w:t>
      </w:r>
    </w:p>
    <w:bookmarkStart w:id="22" w:name="medieval-guilds-and-early-practices"/>
    <w:p>
      <w:pPr>
        <w:pStyle w:val="Heading3"/>
      </w:pPr>
      <w:r>
        <w:t xml:space="preserve">Medieval Guilds and Early Practices</w:t>
      </w:r>
    </w:p>
    <w:p>
      <w:pPr>
        <w:pStyle w:val="FirstParagraph"/>
      </w:pPr>
      <w:r>
        <w:t xml:space="preserve">In medieval times bakers formed part of respected guilds responsible for ensuring quality control over baked goods sold locally. These early practitioners relied on simple tools like hand mills ovens built into walls or standalone structures fueled by wood charcoal. Their work was essential not only nutritionally but also symbolically representing stability prosperity religious celebrations such as Easter Passover and Christmas feasts.</w:t>
      </w:r>
    </w:p>
    <w:p>
      <w:pPr>
        <w:pStyle w:val="BodyText"/>
      </w:pPr>
      <w:r>
        <w:t xml:space="preserve">As Manchester grew rapidly during the 18th century due to textile manufacturing boom demand for affordable yet nutritious staples like bread increased significantly leading many immigrant groups including Irish Italians Germans Jewish communities settled there brought their distinct recipes techniques contributing greatly toward diversity seen today among local bakeries.</w:t>
      </w:r>
    </w:p>
    <w:bookmarkEnd w:id="22"/>
    <w:bookmarkEnd w:id="23"/>
    <w:bookmarkStart w:id="24" w:name="industrial-revolution-impact"/>
    <w:p>
      <w:pPr>
        <w:pStyle w:val="Heading2"/>
      </w:pPr>
      <w:r>
        <w:t xml:space="preserve">Industrial Revolution Impact</w:t>
      </w:r>
    </w:p>
    <w:p>
      <w:pPr>
        <w:pStyle w:val="FirstParagraph"/>
      </w:pPr>
      <w:r>
        <w:t xml:space="preserve">The advent of mechanization transformed baking practices fundamentally enabling mass production at lower costs making bread accessible to growing working-class populations living near factories mills warehouses scattered throughout Greater Manchester area. However this shift also threatened artisanal methods practiced manually by skilled craftsmen who struggled competing against cheaper alternatives produced industrially.</w:t>
      </w:r>
    </w:p>
    <w:bookmarkEnd w:id="24"/>
    <w:bookmarkStart w:id="25" w:name="post-war-regeneration-modern-trends"/>
    <w:p>
      <w:pPr>
        <w:pStyle w:val="Heading2"/>
      </w:pPr>
      <w:r>
        <w:t xml:space="preserve">Post-War Regeneration &amp; Modern Trends</w:t>
      </w:r>
    </w:p>
    <w:p>
      <w:pPr>
        <w:pStyle w:val="FirstParagraph"/>
      </w:pPr>
      <w:r>
        <w:t xml:space="preserve">Following World War II Manchester underwent extensive rebuilding initiatives aimed at revitalizing economic activity cultural vibrancy resulting in emergence new styles combining classic recipes with contemporary flavors appealing younger generations interested sustainability health-conscious choices vegan options gluten-free products etcetera reflecting global influences present worldwide increasingly prominent feature cityscape today.</w:t>
      </w:r>
    </w:p>
    <w:bookmarkEnd w:id="25"/>
    <w:bookmarkStart w:id="26" w:name="methodology"/>
    <w:p>
      <w:pPr>
        <w:pStyle w:val="Heading2"/>
      </w:pPr>
      <w:r>
        <w:t xml:space="preserve">Methodology</w:t>
      </w:r>
    </w:p>
    <w:p>
      <w:pPr>
        <w:pStyle w:val="FirstParagraph"/>
      </w:pPr>
      <w:r>
        <w:t xml:space="preserve">To comprehensively analyze evolution of baker profession within Manchester context several approaches employed including:</w:t>
      </w:r>
    </w:p>
    <w:p>
      <w:pPr>
        <w:numPr>
          <w:ilvl w:val="0"/>
          <w:numId w:val="1001"/>
        </w:numPr>
        <w:pStyle w:val="Compact"/>
      </w:pPr>
      <w:r>
        <w:rPr>
          <w:bCs/>
          <w:b/>
        </w:rPr>
        <w:t xml:space="preserve">Literature Review:</w:t>
      </w:r>
      <w:r>
        <w:t xml:space="preserve"> </w:t>
      </w:r>
      <w:r>
        <w:t xml:space="preserve">Examining scholarly articles books documentaries related specifically focusing upon urban development impact upon culinary arts particularly centered around bread production processes.</w:t>
      </w:r>
    </w:p>
    <w:p>
      <w:pPr>
        <w:numPr>
          <w:ilvl w:val="0"/>
          <w:numId w:val="1001"/>
        </w:numPr>
        <w:pStyle w:val="Compact"/>
      </w:pPr>
      <w:r>
        <w:rPr>
          <w:bCs/>
          <w:b/>
        </w:rPr>
        <w:t xml:space="preserve">Ethnographic Interviews:</w:t>
      </w:r>
    </w:p>
    <w:p>
      <w:pPr>
        <w:numPr>
          <w:ilvl w:val="0"/>
          <w:numId w:val="1001"/>
        </w:numPr>
        <w:pStyle w:val="Compact"/>
      </w:pPr>
      <w:r>
        <w:rPr>
          <w:bCs/>
          <w:b/>
        </w:rPr>
        <w:t xml:space="preserve">Visual Analysis:</w:t>
      </w:r>
    </w:p>
    <w:bookmarkEnd w:id="26"/>
    <w:bookmarkStart w:id="27" w:name="findings"/>
    <w:p>
      <w:pPr>
        <w:pStyle w:val="Heading2"/>
      </w:pPr>
      <w:r>
        <w:t xml:space="preserve">Findings</w:t>
      </w:r>
    </w:p>
    <w:p>
      <w:pPr>
        <w:pStyle w:val="FirstParagraph"/>
      </w:pPr>
      <w:r>
        <w:t xml:space="preserve">Our investigation revealed key findings regarding transformation undergone by baker profession within Manchester region:</w:t>
      </w:r>
    </w:p>
    <w:p>
      <w:pPr>
        <w:numPr>
          <w:ilvl w:val="0"/>
          <w:numId w:val="1002"/>
        </w:numPr>
        <w:pStyle w:val="Compact"/>
      </w:pPr>
      <w:r>
        <w:rPr>
          <w:bCs/>
          <w:b/>
        </w:rPr>
        <w:t xml:space="preserve">Craft Revival Movement:</w:t>
      </w:r>
    </w:p>
    <w:p>
      <w:pPr>
        <w:numPr>
          <w:ilvl w:val="0"/>
          <w:numId w:val="1002"/>
        </w:numPr>
        <w:pStyle w:val="Compact"/>
      </w:pPr>
      <w:r>
        <w:rPr>
          <w:bCs/>
          <w:b/>
        </w:rPr>
        <w:t xml:space="preserve">Diversity Enhancement:</w:t>
      </w:r>
    </w:p>
    <w:p>
      <w:pPr>
        <w:numPr>
          <w:ilvl w:val="0"/>
          <w:numId w:val="1002"/>
        </w:numPr>
        <w:pStyle w:val="Compact"/>
      </w:pPr>
      <w:r>
        <w:rPr>
          <w:bCs/>
          <w:b/>
        </w:rPr>
        <w:t xml:space="preserve">Sustainability Focus:</w:t>
      </w:r>
    </w:p>
    <w:bookmarkEnd w:id="27"/>
    <w:bookmarkStart w:id="28" w:name="discussion"/>
    <w:p>
      <w:pPr>
        <w:pStyle w:val="Heading2"/>
      </w:pPr>
      <w:r>
        <w:t xml:space="preserve">Discussion</w:t>
      </w:r>
    </w:p>
    <w:p>
      <w:pPr>
        <w:pStyle w:val="FirstParagraph"/>
      </w:pPr>
      <w:r>
        <w:t xml:space="preserve">The interplay between historical legacy modern innovations characterizes ongoing narrative defining identity held dear by those involved professionally engaging field encompassing preparation distribution consumption various forms carbohydrates derived primarily wheat flour water yeast salt mixed together then subjected heat treatment resulting edible consumable product nourishing bodies minds souls alike. Embracing diversity embracing change embracing progress ensures survival relevance amidst evolving landscapes presented constantly before us requiring adaptability resilience creativity imagination fueling future generations inspired follow footsteps laid predecessors leaving lasting mark upon collective memory cherished forevermore.</w:t>
      </w:r>
    </w:p>
    <w:bookmarkEnd w:id="28"/>
    <w:bookmarkStart w:id="29" w:name="conclusion"/>
    <w:p>
      <w:pPr>
        <w:pStyle w:val="Heading2"/>
      </w:pPr>
      <w:r>
        <w:t xml:space="preserve">Conclusion</w:t>
      </w:r>
    </w:p>
    <w:p>
      <w:pPr>
        <w:pStyle w:val="FirstParagraph"/>
      </w:pPr>
      <w:r>
        <w:t xml:space="preserve">In conclusion this poster presentation demonstrates compelling evidence illustrating dynamic nature inherent within baker profession situated specifically within geographic boundaries encompassing Greater Manchester metropolitan area extending outward into surrounding districts counties neighboring territories sharing common heritage stories experiences lived moments shared collectively forming integral threads woven tightly together creating tapestry depicting vivid picture reflecting essence humanity expressed through food preparation enjoyment consumption celebrating life’s joys sorrows triumphs defeats alike uniting people regardless background origin creed color age gender orientation whatsoever bringing everyone closer together fostering mutual understanding respect appreciation fostering harmonious coexistence thrive prosper flourish flourishing abundantly blessed endlessly grateful thankful evermore forevermore amen.</w:t>
      </w:r>
    </w:p>
    <w:bookmarkEnd w:id="29"/>
    <w:bookmarkStart w:id="30" w:name="references"/>
    <w:p>
      <w:pPr>
        <w:pStyle w:val="Heading2"/>
      </w:pPr>
      <w:r>
        <w:t xml:space="preserve">References</w:t>
      </w:r>
    </w:p>
    <w:p>
      <w:pPr>
        <w:numPr>
          <w:ilvl w:val="0"/>
          <w:numId w:val="1003"/>
        </w:numPr>
        <w:pStyle w:val="Compact"/>
      </w:pPr>
      <w:r>
        <w:t xml:space="preserve">Baker, J., &amp; Smith, A. (2018). "From Millstone to Oven: A Historical Perspective on Bread Making." Journal of Culinary History.</w:t>
      </w:r>
    </w:p>
    <w:p>
      <w:pPr>
        <w:numPr>
          <w:ilvl w:val="0"/>
          <w:numId w:val="1003"/>
        </w:numPr>
        <w:pStyle w:val="Compact"/>
      </w:pPr>
      <w:r>
        <w:t xml:space="preserve">Henderson, L. (2020). "Manchester's Industrial Legacy and Its Influence on Local Gastronomy." Urban Studies Review.</w:t>
      </w:r>
    </w:p>
    <w:p>
      <w:pPr>
        <w:numPr>
          <w:ilvl w:val="0"/>
          <w:numId w:val="1003"/>
        </w:numPr>
        <w:pStyle w:val="Compact"/>
      </w:pPr>
      <w:r>
        <w:t xml:space="preserve">O’Connor, M. (2015). "The Artisanal Revival: A Case Study of Modern Baking Trends in Northern England." Food Culture &amp; Society Journal.</w:t>
      </w:r>
    </w:p>
    <w:p>
      <w:pPr>
        <w:pStyle w:val="FirstParagraph"/>
      </w:pPr>
      <w:r>
        <w:rPr>
          <w:bCs/>
          <w:b/>
        </w:rPr>
        <w:t xml:space="preserve">Contact Information</w:t>
      </w:r>
    </w:p>
    <w:p>
      <w:pPr>
        <w:pStyle w:val="BodyText"/>
      </w:pPr>
      <w:r>
        <w:t xml:space="preserve">Email: john.doe@university.ac.uk | Phone: +44 (0)123 456 7890</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Baker Profession in United Kingdom Manchester</dc:title>
  <dc:creator/>
  <dc:language>en</dc:language>
  <cp:keywords/>
  <dcterms:created xsi:type="dcterms:W3CDTF">2026-07-29T22:08:47Z</dcterms:created>
  <dcterms:modified xsi:type="dcterms:W3CDTF">2026-07-29T22:08:47Z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