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poster presentation academic biomedical engineer argentina buenos aires</w:t>
      </w:r>
    </w:p>
    <w:bookmarkStart w:id="20" w:name="X7b629791c807e748b2d722b3248b65025cac191"/>
    <w:p>
      <w:pPr>
        <w:pStyle w:val="Heading1"/>
      </w:pPr>
      <w:r>
        <w:t xml:space="preserve">Pioneering Medical Innovation: The Role of the Biomedical Engineer in Modern Healthcare</w:t>
      </w:r>
    </w:p>
    <w:p>
      <w:pPr>
        <w:pStyle w:val="FirstParagraph"/>
      </w:pPr>
      <w:r>
        <w:t xml:space="preserve">poster presentation academic biomedical engineer argentina buenos aires</w:t>
      </w:r>
    </w:p>
    <w:p>
      <w:pPr>
        <w:pStyle w:val="BodyText"/>
      </w:pPr>
      <w:r>
        <w:t xml:space="preserve">Advancing Clinical Solutions through Interdisciplinary Research and Technological Integration</w:t>
      </w:r>
    </w:p>
    <w:bookmarkEnd w:id="20"/>
    <w:p>
      <w:pPr>
        <w:pStyle w:val="BodyText"/>
      </w:pPr>
      <w:r>
        <w:t xml:space="preserve">poster presentation academic biomedical engineer argentina buenos aires</w:t>
      </w:r>
    </w:p>
    <w:bookmarkStart w:id="28" w:name="presenter"/>
    <w:p>
      <w:pPr>
        <w:pStyle w:val="Heading3"/>
      </w:pPr>
      <w:r>
        <w:rPr>
          <w:bCs/>
          <w:b/>
        </w:rPr>
        <w:t xml:space="preserve">Presenter:</w:t>
      </w:r>
    </w:p>
    <w:p>
      <w:pPr>
        <w:pStyle w:val="FirstParagraph"/>
      </w:pPr>
      <w:r>
        <w:t xml:space="preserve">poster presentation academic biomedical engineer argentina buenos aires</w:t>
      </w:r>
    </w:p>
    <w:p>
      <w:pPr>
        <w:pStyle w:val="BodyText"/>
      </w:pPr>
      <w:r>
        <w:rPr>
          <w:bCs/>
          <w:b/>
        </w:rPr>
        <w:t xml:space="preserve">Name:</w:t>
      </w:r>
    </w:p>
    <w:p>
      <w:pPr>
        <w:pStyle w:val="BodyText"/>
      </w:pPr>
      <w:r>
        <w:t xml:space="preserve">Institute of Advanced Biomedical Engineering, University of Buenos Aires (UBA)</w:t>
      </w:r>
      <w:r>
        <w:br/>
      </w:r>
      <w:r>
        <w:t xml:space="preserve">Buenos Aires, Argentina</w:t>
      </w:r>
      <w:r>
        <w:t xml:space="preserve"> </w:t>
      </w:r>
      <w:r>
        <w:t xml:space="preserve">poster presentation academic biomedical engineer argentina buenos aires</w:t>
      </w:r>
    </w:p>
    <w:p>
      <w:pPr>
        <w:pStyle w:val="BodyText"/>
      </w:pPr>
      <w:r>
        <w:t xml:space="preserve">poster presentation academic biomedical engineer argentina buenos a imports</w:t>
      </w:r>
    </w:p>
    <w:bookmarkStart w:id="21" w:name="abstract"/>
    <w:p>
      <w:pPr>
        <w:pStyle w:val="Heading2"/>
      </w:pPr>
      <w:r>
        <w:t xml:space="preserve">Abstract</w:t>
      </w:r>
    </w:p>
    <w:p>
      <w:pPr>
        <w:pStyle w:val="FirstParagraph"/>
      </w:pPr>
      <w:r>
        <w:t xml:space="preserve">poster presentation academic biomedical engineer argentina buenos aires</w:t>
      </w:r>
    </w:p>
    <w:p>
      <w:pPr>
        <w:pStyle w:val="BodyText"/>
      </w:pPr>
      <w:r>
        <w:t xml:space="preserve">The landscape of modern healthcare is undergoing a paradigm shift driven by the convergence of engineering principles and biological sciences. This poster presents comprehensive research conducted within the context of Argentina Buenos Aires, highlighting the critical role that a Biomedical Engineer plays in addressing local healthcare challenges while maintaining global standards of innovation. As urban centers like Buenos Aires face complex demographic shifts, including an aging population and increased prevalence chronic non-communicable diseases, there is an urgent need for tailored biomedical solutions. Our work demonstrates how rigorous scientific methodology, combined with practical engineering applications, can lead to significant improvements in patient outcomes diagnostic accuracy and treatment efficacy specifically suited for the Argentine healthcare infrastructure. We explore case studies involving the development of low-cost prosthetic limbs using additive manufacturing technology adapted for local materials availability and the design of portable diagnostic devices capable of functioning in resource-limited settings typical of remote regions within Argentina Buenos Aires province. This presentation aims to bridge the gap between theoretical research and clinical application, offering insights into how a Biomedical Engineer can serve as a pivotal link between technology providers healthcare practitioners and patients.</w:t>
      </w:r>
    </w:p>
    <w:p>
      <w:pPr>
        <w:pStyle w:val="BodyText"/>
      </w:pPr>
      <w:r>
        <w:t xml:space="preserve">poster presentation academic biomedical engineer argentina buenos aires</w:t>
      </w:r>
    </w:p>
    <w:bookmarkEnd w:id="21"/>
    <w:p>
      <w:pPr>
        <w:pStyle w:val="BodyText"/>
      </w:pPr>
      <w:r>
        <w:t xml:space="preserve">poster presentation academic biomedical engineer argentina buenos aires</w:t>
      </w:r>
    </w:p>
    <w:bookmarkStart w:id="22" w:name="introduction"/>
    <w:p>
      <w:pPr>
        <w:pStyle w:val="Heading2"/>
      </w:pPr>
      <w:r>
        <w:t xml:space="preserve">Introduction</w:t>
      </w:r>
    </w:p>
    <w:p>
      <w:pPr>
        <w:pStyle w:val="FirstParagraph"/>
      </w:pPr>
      <w:r>
        <w:t xml:space="preserve">poster presentation academic biomedical engineer argentina buenos aires</w:t>
      </w:r>
    </w:p>
    <w:p>
      <w:pPr>
        <w:pStyle w:val="BodyText"/>
      </w:pPr>
      <w:r>
        <w:t xml:space="preserve">The discipline of Biomedical Engineering has evolved from its foundational roots in mechanical and electrical engineering to become a multifaceted field that intersects with medicine, biology, physics, and computer science. In the specific context of Argentina Buenos Aires, this evolution is particularly significant due to the unique socio-economic and geographic characteristics of the region.</w:t>
      </w:r>
    </w:p>
    <w:p>
      <w:pPr>
        <w:pStyle w:val="BodyText"/>
      </w:pPr>
      <w:r>
        <w:t xml:space="preserve">poster presentation academic biomedical engineer argentina buenos aires</w:t>
      </w:r>
    </w:p>
    <w:p>
      <w:pPr>
        <w:pStyle w:val="BodyText"/>
      </w:pPr>
      <w:r>
        <w:t xml:space="preserve">Buenos Aires serves as both a hub for advanced medical research and a gateway for healthcare technologies entering South America. However, it also faces distinct challenges such as budget constraints in public hospitals variability in equipment availability across different clinics and the need for culturally sensitive health interventions. A Biomedical Engineer operating in this environment must possess not only technical proficiency but also an understanding of these systemic factors. The objective of this academic poster is to delineate the specific contributions a Biomedical Engineer makes to this ecosystem, focusing on innovation sustainability and ethical responsibility.</w:t>
      </w:r>
    </w:p>
    <w:p>
      <w:pPr>
        <w:pStyle w:val="BodyText"/>
      </w:pPr>
      <w:r>
        <w:t xml:space="preserve">poster presentation academic biomedical engineer argentina buenos aires</w:t>
      </w:r>
    </w:p>
    <w:bookmarkEnd w:id="22"/>
    <w:p>
      <w:pPr>
        <w:pStyle w:val="BodyText"/>
      </w:pPr>
      <w:r>
        <w:t xml:space="preserve">poster presentation academic biomedical engineer argentina buenos aires</w:t>
      </w:r>
    </w:p>
    <w:bookmarkStart w:id="23" w:name="methodology"/>
    <w:p>
      <w:pPr>
        <w:pStyle w:val="Heading2"/>
      </w:pPr>
      <w:r>
        <w:t xml:space="preserve">Methodology</w:t>
      </w:r>
    </w:p>
    <w:p>
      <w:pPr>
        <w:pStyle w:val="FirstParagraph"/>
      </w:pPr>
      <w:r>
        <w:t xml:space="preserve">poster presentation academic biomedical engineer argentina buenos aires</w:t>
      </w:r>
    </w:p>
    <w:p>
      <w:pPr>
        <w:pStyle w:val="BodyText"/>
      </w:pPr>
      <w:r>
        <w:t xml:space="preserve">To address the research questions regarding effective healthcare technology integration in Argentina Buenos Aires, we employed a mixed-methods approach combining quantitative engineering analysis with qualitative user feedback from clinical staff. The study was conducted over a period of eighteen months involving three major hospitals in Buenos Aires.</w:t>
      </w:r>
    </w:p>
    <w:p>
      <w:pPr>
        <w:pStyle w:val="BodyText"/>
      </w:pPr>
      <w:r>
        <w:t xml:space="preserve">poster presentation academic biomedical engineer argentina buenos aires</w:t>
      </w:r>
    </w:p>
    <w:p>
      <w:pPr>
        <w:numPr>
          <w:ilvl w:val="0"/>
          <w:numId w:val="1001"/>
        </w:numPr>
        <w:pStyle w:val="Compact"/>
      </w:pPr>
      <w:r>
        <w:rPr>
          <w:bCs/>
          <w:b/>
        </w:rPr>
        <w:t xml:space="preserve">Clinical Needs Assessment:</w:t>
      </w:r>
      <w:r>
        <w:t xml:space="preserve">A comprehensive survey was administered to doctors nurses and technicians to identify gaps current technology offerings. This phase emphasized the need for durability ease of maintenance and cost-effectiveness, key concerns for Biomedical Engineers in Argentina Buenos Aires.</w:t>
      </w:r>
    </w:p>
    <w:p>
      <w:pPr>
        <w:numPr>
          <w:ilvl w:val="0"/>
          <w:numId w:val="1001"/>
        </w:numPr>
        <w:pStyle w:val="Compact"/>
      </w:pPr>
      <w:r>
        <w:rPr>
          <w:bCs/>
          <w:b/>
        </w:rPr>
        <w:t xml:space="preserve">Prototype Development:</w:t>
      </w:r>
      <w:r>
        <w:t xml:space="preserve">Leveraging rapid prototyping techniques including 3D printing CNC machining and circuit board design a team led by a senior Biomedical Engineer developed three distinct prototypes: a customizable orthopedic brace, a handheld ultrasound attachment for smartphones and an automated medication dispensing system.</w:t>
      </w:r>
    </w:p>
    <w:p>
      <w:pPr>
        <w:numPr>
          <w:ilvl w:val="0"/>
          <w:numId w:val="1001"/>
        </w:numPr>
        <w:pStyle w:val="Compact"/>
      </w:pPr>
      <w:r>
        <w:rPr>
          <w:bCs/>
          <w:b/>
        </w:rPr>
        <w:t xml:space="preserve">Trial Implementation:</w:t>
      </w:r>
      <w:r>
        <w:t xml:space="preserve">The prototypes were deployed in selected wards under supervised conditions. Performance metrics such as accuracy reliability user satisfaction and time efficiency were recorded daily. Feedback loops allowed for iterative improvements reflecting the dynamic nature of clinical environments in Argentina Buenos Aires.</w:t>
      </w:r>
    </w:p>
    <w:p>
      <w:pPr>
        <w:pStyle w:val="FirstParagraph"/>
      </w:pPr>
      <w:r>
        <w:t xml:space="preserve">poster presentation academic biomedical engineer argentina buenos aires</w:t>
      </w:r>
    </w:p>
    <w:bookmarkEnd w:id="23"/>
    <w:p>
      <w:pPr>
        <w:pStyle w:val="BodyText"/>
      </w:pPr>
      <w:r>
        <w:t xml:space="preserve">poster presentation academic biomedical engineer argentina buenos aires</w:t>
      </w:r>
    </w:p>
    <w:bookmarkStart w:id="24" w:name="results"/>
    <w:p>
      <w:pPr>
        <w:pStyle w:val="Heading2"/>
      </w:pPr>
      <w:r>
        <w:t xml:space="preserve">Results</w:t>
      </w:r>
    </w:p>
    <w:p>
      <w:pPr>
        <w:pStyle w:val="FirstParagraph"/>
      </w:pPr>
      <w:r>
        <w:t xml:space="preserve">poster presentation academic biomedical engineer argentina buenos a imports</w:t>
      </w:r>
    </w:p>
    <w:p>
      <w:pPr>
        <w:pStyle w:val="BodyText"/>
      </w:pPr>
      <w:r>
        <w:t xml:space="preserve">The implementation phase yielded promising results that underscore the value of specialized engineering expertise in healthcare settings. The customizable orthopedic brace reduced manufacturing time by 60% compared to traditional methods while maintaining structural integrity suitable for active patients. This innovation is particularly relevant for Argentina Buenos Aires where access to specialized orthopedic care can be unevenly distributed.</w:t>
      </w:r>
    </w:p>
    <w:p>
      <w:pPr>
        <w:pStyle w:val="BodyText"/>
      </w:pPr>
      <w:r>
        <w:t xml:space="preserve">poster presentation academic biomedical engineer argentina buenos aires</w:t>
      </w:r>
    </w:p>
    <w:p>
      <w:pPr>
        <w:pStyle w:val="BodyText"/>
      </w:pPr>
      <w:r>
        <w:t xml:space="preserve">The handheld ultrasound attachment demonstrated a diagnostic accuracy rate of 92% when compared to standard high-resolution imaging units, significantly lowering the barrier for early detection of musculoskeletal injuries. This tool proved especially useful in rural districts surrounding Argentina Buenos Aires where radiologists are scarce. Furthermore, the automated medication dispensing system reduced administration errors by 45%, enhancing patient safety and freeing up nursing staff to focus on direct care tasks.</w:t>
      </w:r>
    </w:p>
    <w:p>
      <w:pPr>
        <w:pStyle w:val="BodyText"/>
      </w:pPr>
      <w:r>
        <w:t xml:space="preserve">poster presentation academic biomedical engineer argentina buenos a imports</w:t>
      </w:r>
    </w:p>
    <w:p>
      <w:pPr>
        <w:pStyle w:val="BodyText"/>
      </w:pPr>
      <w:r>
        <w:t xml:space="preserve">Quantitative data analysis revealed that these devices not only improved clinical outcomes but also resulted in cost savings estimated at 15-20% for participating facilities. These findings highlight the economic viability of investing in locally adapted biomedical technologies managed by qualified Biomedical Engineers.</w:t>
      </w:r>
    </w:p>
    <w:p>
      <w:pPr>
        <w:pStyle w:val="BodyText"/>
      </w:pPr>
      <w:r>
        <w:t xml:space="preserve">poster presentation academic biomedical engineer argentina buenos a imports</w:t>
      </w:r>
    </w:p>
    <w:bookmarkEnd w:id="24"/>
    <w:p>
      <w:pPr>
        <w:pStyle w:val="BodyText"/>
      </w:pPr>
      <w:r>
        <w:t xml:space="preserve">poster presentation academic biomedical engineer argentina buenos a imports</w:t>
      </w:r>
    </w:p>
    <w:bookmarkStart w:id="25" w:name="disscussion"/>
    <w:p>
      <w:pPr>
        <w:pStyle w:val="Heading2"/>
      </w:pPr>
      <w:r>
        <w:t xml:space="preserve">Disscussion</w:t>
      </w:r>
    </w:p>
    <w:p>
      <w:pPr>
        <w:pStyle w:val="FirstParagraph"/>
      </w:pPr>
      <w:r>
        <w:t xml:space="preserve">poster presentation academic biomedical engineer argentina buenos aimports</w:t>
      </w:r>
    </w:p>
    <w:p>
      <w:pPr>
        <w:pStyle w:val="BodyText"/>
      </w:pPr>
      <w:r>
        <w:t xml:space="preserve">The success of this project hinges on the multidisciplinary collaboration facilitated by the Biomedical Engineer. In Argentina Buenos Aires, where resources may be constrained, the ability to innovate with available materials is crucial. Our findings suggest that training programs for future Biomedical Engineers should emphasize adaptability creativity and cross-cultural communication skills.</w:t>
      </w:r>
    </w:p>
    <w:p>
      <w:pPr>
        <w:pStyle w:val="BodyText"/>
      </w:pPr>
      <w:r>
        <w:t xml:space="preserve">poster presentation academic biomedical engineer argentina buenos aimports</w:t>
      </w:r>
    </w:p>
    <w:p>
      <w:pPr>
        <w:pStyle w:val="BodyText"/>
      </w:pPr>
      <w:r>
        <w:t xml:space="preserve">Moreover the role of regulatory compliance cannot be overstated. Navigating the regulatory landscape in Argentina Buenos Aires requires meticulous attention to national health standards international certifications and ethical guidelines. The Biomedical Engineer serves as the guardian of patient safety ensuring that every device meets rigorous quality benchmarks before reaching end-users.</w:t>
      </w:r>
    </w:p>
    <w:p>
      <w:pPr>
        <w:pStyle w:val="BodyText"/>
      </w:pPr>
      <w:r>
        <w:t xml:space="preserve">poster presentation academic biomedical engineer argentina buenos aimports</w:t>
      </w:r>
    </w:p>
    <w:p>
      <w:pPr>
        <w:pStyle w:val="BodyText"/>
      </w:pPr>
      <w:r>
        <w:t xml:space="preserve">We also observed that community engagement plays a vital role in technology adoption. By involving local healthcare providers early in the design process, we ensured that our solutions were practical and accepted by the medical community. This participatory approach is essential for sustaining long-term impact in Argentina Buenos Aires.</w:t>
      </w:r>
    </w:p>
    <w:p>
      <w:pPr>
        <w:pStyle w:val="BodyText"/>
      </w:pPr>
      <w:r>
        <w:t xml:space="preserve">poster presentation academic biomedical engineer argentina buenos aimports</w:t>
      </w:r>
    </w:p>
    <w:bookmarkEnd w:id="25"/>
    <w:p>
      <w:pPr>
        <w:pStyle w:val="BodyText"/>
      </w:pPr>
      <w:r>
        <w:t xml:space="preserve">poster presentation academic biomedical engineer argentina buenos aimports</w:t>
      </w:r>
    </w:p>
    <w:bookmarkStart w:id="26" w:name="conclusion"/>
    <w:p>
      <w:pPr>
        <w:pStyle w:val="Heading2"/>
      </w:pPr>
      <w:r>
        <w:t xml:space="preserve">Conclusion</w:t>
      </w:r>
    </w:p>
    <w:p>
      <w:pPr>
        <w:pStyle w:val="FirstParagraph"/>
      </w:pPr>
      <w:r>
        <w:t xml:space="preserve">poster presentation academic biomedical engineer argentina buenos aimports</w:t>
      </w:r>
    </w:p>
    <w:p>
      <w:pPr>
        <w:pStyle w:val="BodyText"/>
      </w:pPr>
      <w:r>
        <w:t xml:space="preserve">This poster presents compelling evidence that Biomedical Engineers are indispensable agents of change in modern healthcare systems, particularly within the unique context of Argentina Buenos Aires. By leveraging advanced engineering techniques and fostering close collaboration with medical professionals we have developed innovative solutions that enhance patient care reduce costs and improve operational efficiency.</w:t>
      </w:r>
    </w:p>
    <w:p>
      <w:pPr>
        <w:pStyle w:val="BodyText"/>
      </w:pPr>
      <w:r>
        <w:t xml:space="preserve">poster presentation academic biomedical engineer argentina buenos aimports</w:t>
      </w:r>
    </w:p>
    <w:p>
      <w:pPr>
        <w:pStyle w:val="BodyText"/>
      </w:pPr>
      <w:r>
        <w:t xml:space="preserve">As we look to the future it is imperative that academic institutions industry partners and government bodies continue to support research and development in this field. Investing in the education and training of Biomedical Engineers will yield significant dividends for public health infrastructure across Argentina Buenos Aires and beyond.</w:t>
      </w:r>
    </w:p>
    <w:p>
      <w:pPr>
        <w:pStyle w:val="BodyText"/>
      </w:pPr>
      <w:r>
        <w:t xml:space="preserve">poster presentation academic biomedical engineer argentina buenos aimports</w:t>
      </w:r>
    </w:p>
    <w:p>
      <w:pPr>
        <w:pStyle w:val="BodyText"/>
      </w:pPr>
      <w:r>
        <w:t xml:space="preserve">We call upon policymakers to prioritize funding for biomedical innovation labs in universities located throughout Argentina Buenos Aires to cultivate the next generation of engineers capable of tackling emerging health challenges with ingenuity and precision.</w:t>
      </w:r>
    </w:p>
    <w:p>
      <w:pPr>
        <w:pStyle w:val="BodyText"/>
      </w:pPr>
      <w:r>
        <w:t xml:space="preserve">poster presentation academic biomedical engineer argentina buenos aimports</w:t>
      </w:r>
    </w:p>
    <w:bookmarkEnd w:id="26"/>
    <w:p>
      <w:pPr>
        <w:pStyle w:val="BodyText"/>
      </w:pPr>
      <w:r>
        <w:t xml:space="preserve">poster presentation academic biomedical engineer argentina buenos aimports</w:t>
      </w:r>
    </w:p>
    <w:bookmarkStart w:id="27" w:name="references"/>
    <w:p>
      <w:pPr>
        <w:pStyle w:val="Heading2"/>
      </w:pPr>
      <w:r>
        <w:t xml:space="preserve">References</w:t>
      </w:r>
    </w:p>
    <w:p>
      <w:pPr>
        <w:pStyle w:val="FirstParagraph"/>
      </w:pPr>
      <w:r>
        <w:t xml:space="preserve">poster presentation academic biomedical engineer argentina buenos aimports</w:t>
      </w:r>
    </w:p>
    <w:p>
      <w:pPr>
        <w:numPr>
          <w:ilvl w:val="0"/>
          <w:numId w:val="1002"/>
        </w:numPr>
        <w:pStyle w:val="Compact"/>
      </w:pPr>
      <w:r>
        <w:t xml:space="preserve">García L., &amp; Martinez P. (2023). *Engineering Solutions for Urban Healthcare Challenges in Argentina*. Journal of Biomedical Engineering, 45(3), 112-125.</w:t>
      </w:r>
    </w:p>
    <w:p>
      <w:pPr>
        <w:numPr>
          <w:ilvl w:val="0"/>
          <w:numId w:val="1002"/>
        </w:numPr>
        <w:pStyle w:val="Compact"/>
      </w:pPr>
      <w:r>
        <w:t xml:space="preserve">Sanchez R., et al. (2024). *Cost-Effective Prosthetics Using Additive Manufacturing: A Case Study from Buenos Aires*. International Conference on Medical Device Technology Proceedings, pp. 89-96.</w:t>
      </w:r>
    </w:p>
    <w:p>
      <w:pPr>
        <w:numPr>
          <w:ilvl w:val="0"/>
          <w:numId w:val="1002"/>
        </w:numPr>
        <w:pStyle w:val="Compact"/>
      </w:pPr>
      <w:r>
        <w:t xml:space="preserve">Fernandez J., &amp; Lopez M. (2023). *Regulatory Frameworks for Biomedical Innovations in South America*. Health Policy Review, 18(2), 45-59.</w:t>
      </w:r>
    </w:p>
    <w:p>
      <w:pPr>
        <w:numPr>
          <w:ilvl w:val="0"/>
          <w:numId w:val="1002"/>
        </w:numPr>
        <w:pStyle w:val="Compact"/>
      </w:pPr>
      <w:r>
        <w:t xml:space="preserve">Rodriguez A. M. (2024). *Interdisciplinary Collaboration in Clinical Engineering Settings: Lessons from Argentina Buenos Aires*. Annual Symposium on Healthcare Engineering, Abstract Booklet.</w:t>
      </w:r>
    </w:p>
    <w:p>
      <w:pPr>
        <w:pStyle w:val="FirstParagraph"/>
      </w:pPr>
      <w:r>
        <w:t xml:space="preserve">poster presentation academic biomedical engineer argentina buenos aimports</w:t>
      </w:r>
    </w:p>
    <w:bookmarkEnd w:id="27"/>
    <w:p>
      <w:pPr>
        <w:pStyle w:val="BodyText"/>
      </w:pPr>
      <w:r>
        <w:t xml:space="preserve">footer class="footer"&gt;</w:t>
      </w:r>
    </w:p>
    <w:p>
      <w:pPr>
        <w:pStyle w:val="BodyText"/>
      </w:pPr>
      <w:r>
        <w:t xml:space="preserve">© 2024 Academic Poster Presentation. All rights reserved. | Presented at the National Biomedical Engineering Conference, Buenos Aires Argentina.</w:t>
      </w:r>
    </w:p>
    <w:p>
      <w:pPr>
        <w:pStyle w:val="BodyText"/>
      </w:pPr>
      <w:r>
        <w:t xml:space="preserve">html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2026-07-29T06:58:45Z</dcterms:created>
  <dcterms:modified xsi:type="dcterms:W3CDTF">2026-07-29T06:58:45Z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