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Biomedical</w:t>
      </w:r>
      <w:r>
        <w:t xml:space="preserve"> </w:t>
      </w:r>
      <w:r>
        <w:t xml:space="preserve">Engineering</w:t>
      </w:r>
      <w:r>
        <w:t xml:space="preserve"> </w:t>
      </w:r>
      <w:r>
        <w:t xml:space="preserve">in</w:t>
      </w:r>
      <w:r>
        <w:t xml:space="preserve"> </w:t>
      </w:r>
      <w:r>
        <w:t xml:space="preserve">Mexico</w:t>
      </w:r>
      <w:r>
        <w:t xml:space="preserve"> </w:t>
      </w:r>
      <w:r>
        <w:t xml:space="preserve">City:</w:t>
      </w:r>
      <w:r>
        <w:t xml:space="preserve"> </w:t>
      </w:r>
      <w:r>
        <w:t xml:space="preserve">Innovation</w:t>
      </w:r>
      <w:r>
        <w:t xml:space="preserve"> </w:t>
      </w:r>
      <w:r>
        <w:t xml:space="preserve">and</w:t>
      </w:r>
      <w:r>
        <w:t xml:space="preserve"> </w:t>
      </w:r>
      <w:r>
        <w:t xml:space="preserve">Healthcare</w:t>
      </w:r>
      <w:r>
        <w:t xml:space="preserve"> </w:t>
      </w:r>
      <w:r>
        <w:t xml:space="preserve">Integration</w:t>
      </w:r>
    </w:p>
    <w:bookmarkStart w:id="20" w:name="Xfc9365f9f5866a2bd759d54f5973ff30344975f"/>
    <w:p>
      <w:pPr>
        <w:pStyle w:val="Heading1"/>
      </w:pPr>
      <w:r>
        <w:t xml:space="preserve">Bridging Technology and Health: The Evolving Role of the Biomedical Engineer in Mexico City</w:t>
      </w:r>
    </w:p>
    <w:p>
      <w:pPr>
        <w:pStyle w:val="FirstParagraph"/>
      </w:pPr>
      <w:r>
        <w:rPr>
          <w:bCs/>
          <w:b/>
        </w:rPr>
        <w:t xml:space="preserve">A Poster Presentation Overview for Academic and Industrial Stakeholders</w:t>
      </w:r>
    </w:p>
    <w:p>
      <w:pPr>
        <w:pStyle w:val="BodyText"/>
      </w:pPr>
      <w:r>
        <w:rPr>
          <w:iCs/>
          <w:i/>
        </w:rPr>
        <w:t xml:space="preserve">Focus Region:</w:t>
      </w:r>
      <w:r>
        <w:t xml:space="preserve"> </w:t>
      </w:r>
      <w:r>
        <w:t xml:space="preserve">Mexico City (Ciudad de México)</w:t>
      </w:r>
    </w:p>
    <w:p>
      <w:pPr>
        <w:pStyle w:val="BodyText"/>
      </w:pPr>
      <w:r>
        <w:t xml:space="preserve">The landscape of healthcare in Latin America is undergoing a profound transformation, driven by demographic shifts, technological advancements, and increasing public health demands. At the heart of this transition stands the</w:t>
      </w:r>
      <w:r>
        <w:t xml:space="preserve"> </w:t>
      </w:r>
      <w:r>
        <w:rPr>
          <w:bCs/>
          <w:b/>
        </w:rPr>
        <w:t xml:space="preserve">Biomedical Engineer</w:t>
      </w:r>
      <w:r>
        <w:t xml:space="preserve">, a professional who serves as the critical bridge between clinical practice and engineering innovation. In the context of</w:t>
      </w:r>
      <w:r>
        <w:t xml:space="preserve"> </w:t>
      </w:r>
      <w:r>
        <w:rPr>
          <w:bCs/>
          <w:b/>
        </w:rPr>
        <w:t xml:space="preserve">Mexico City</w:t>
      </w:r>
      <w:r>
        <w:t xml:space="preserve">, also known as Ciudad de México (CDMX), this role is particularly significant due to the city's unique status as a major economic, cultural, and healthcare hub in Latin America.</w:t>
      </w:r>
      <w:r>
        <w:t xml:space="preserve"> </w:t>
      </w:r>
      <w:r>
        <w:rPr>
          <w:bCs/>
          <w:b/>
        </w:rPr>
        <w:t xml:space="preserve">Mexico City</w:t>
      </w:r>
      <w:r>
        <w:t xml:space="preserve"> </w:t>
      </w:r>
      <w:r>
        <w:t xml:space="preserve">is home to one of the most dense populations in the world and hosts some of the country’s most prestigious medical institutions. From large public hospitals such as Hospital General de México to private facilities like ABC Medical Center, the demand for efficient, safe, and advanced medical technologies is immense. However, this demand presents challenges related to equipment maintenance, technological accessibility, and regulatory compliance. This poster presentation explores how</w:t>
      </w:r>
      <w:r>
        <w:t xml:space="preserve"> </w:t>
      </w:r>
      <w:r>
        <w:rPr>
          <w:bCs/>
          <w:b/>
        </w:rPr>
        <w:t xml:space="preserve">Biomedical Engineers</w:t>
      </w:r>
      <w:r>
        <w:t xml:space="preserve"> </w:t>
      </w:r>
      <w:r>
        <w:t xml:space="preserve">are addressing these challenges within the specific socio-economic environment of</w:t>
      </w:r>
      <w:r>
        <w:t xml:space="preserve"> </w:t>
      </w:r>
      <w:r>
        <w:rPr>
          <w:bCs/>
          <w:b/>
        </w:rPr>
        <w:t xml:space="preserve">Mexico City</w:t>
      </w:r>
      <w:r>
        <w:t xml:space="preserve">, highlighting their impact on patient outcomes and healthcare system efficiency.</w:t>
      </w:r>
    </w:p>
    <w:p>
      <w:pPr>
        <w:pStyle w:val="BodyText"/>
      </w:pPr>
      <w:r>
        <w:t xml:space="preserve">Understanding the role of the</w:t>
      </w:r>
      <w:r>
        <w:t xml:space="preserve"> </w:t>
      </w:r>
      <w:r>
        <w:rPr>
          <w:bCs/>
          <w:b/>
        </w:rPr>
        <w:t xml:space="preserve">Biomedical Engineer</w:t>
      </w:r>
      <w:r>
        <w:t xml:space="preserve"> </w:t>
      </w:r>
      <w:r>
        <w:t xml:space="preserve">requires an understanding of the complex healthcare ecosystem in</w:t>
      </w:r>
      <w:r>
        <w:t xml:space="preserve"> </w:t>
      </w:r>
      <w:r>
        <w:rPr>
          <w:bCs/>
          <w:b/>
        </w:rPr>
        <w:t xml:space="preserve">Mexico City</w:t>
      </w:r>
      <w:r>
        <w:t xml:space="preserve">. The city operates under a mixed model, including public institutions managed by entities such as IMSS (Instituto Mexicano del Seguro Social) and ISSSTE (Instituto de Seguridad y Servicios Sociales de los Trabajadores del Estado), as well as a robust private sector.</w:t>
      </w:r>
      <w:r>
        <w:t xml:space="preserve"> </w:t>
      </w:r>
      <w:r>
        <w:t xml:space="preserve">In the public sector, resources are often stretched thin.</w:t>
      </w:r>
      <w:r>
        <w:t xml:space="preserve"> </w:t>
      </w:r>
      <w:r>
        <w:rPr>
          <w:bCs/>
          <w:b/>
        </w:rPr>
        <w:t xml:space="preserve">Biomedical Engineers</w:t>
      </w:r>
      <w:r>
        <w:t xml:space="preserve"> </w:t>
      </w:r>
      <w:r>
        <w:t xml:space="preserve">play a pivotal role in extending the lifespan of existing medical equipment through rigorous preventive maintenance and repair strategies. They manage inventory and ensure that critical devices such as ventilators, patient monitors, and imaging systems remain operational despite budgetary constraints. In contrast, the private sector in</w:t>
      </w:r>
      <w:r>
        <w:t xml:space="preserve"> </w:t>
      </w:r>
      <w:r>
        <w:rPr>
          <w:bCs/>
          <w:b/>
        </w:rPr>
        <w:t xml:space="preserve">Mexico City</w:t>
      </w:r>
      <w:r>
        <w:t xml:space="preserve"> </w:t>
      </w:r>
      <w:r>
        <w:t xml:space="preserve">focuses on innovation and rapid adoption of new technologies. Here,</w:t>
      </w:r>
      <w:r>
        <w:t xml:space="preserve"> </w:t>
      </w:r>
      <w:r>
        <w:rPr>
          <w:bCs/>
          <w:b/>
        </w:rPr>
        <w:t xml:space="preserve">Biomedical Engineers</w:t>
      </w:r>
      <w:r>
        <w:t xml:space="preserve"> </w:t>
      </w:r>
      <w:r>
        <w:t xml:space="preserve">are involved in the procurement process, ensuring that new investments align with clinical needs and technological trends such as telemedicine and robotic surgery.</w:t>
      </w:r>
      <w:r>
        <w:t xml:space="preserve"> </w:t>
      </w:r>
      <w:r>
        <w:t xml:space="preserve">Furthermore,</w:t>
      </w:r>
      <w:r>
        <w:t xml:space="preserve"> </w:t>
      </w:r>
      <w:r>
        <w:rPr>
          <w:bCs/>
          <w:b/>
        </w:rPr>
        <w:t xml:space="preserve">Mexico City</w:t>
      </w:r>
      <w:r>
        <w:t xml:space="preserve"> </w:t>
      </w:r>
      <w:r>
        <w:t xml:space="preserve">serves as a regional hub for medical tourism. Patients from across Latin America travel to the capital for specialized treatments. This influx places additional pressure on healthcare facilities to maintain international standards of safety and quality, a responsibility heavily supported by the technical expertise of</w:t>
      </w:r>
      <w:r>
        <w:t xml:space="preserve"> </w:t>
      </w:r>
      <w:r>
        <w:rPr>
          <w:bCs/>
          <w:b/>
        </w:rPr>
        <w:t xml:space="preserve">Biomedical Engineers</w:t>
      </w:r>
      <w:r>
        <w:t xml:space="preserve">.</w:t>
      </w:r>
    </w:p>
    <w:p>
      <w:pPr>
        <w:pStyle w:val="BodyText"/>
      </w:pPr>
      <w:r>
        <w:t xml:space="preserve">The role of the</w:t>
      </w:r>
      <w:r>
        <w:t xml:space="preserve"> </w:t>
      </w:r>
      <w:r>
        <w:rPr>
          <w:bCs/>
          <w:b/>
        </w:rPr>
        <w:t xml:space="preserve">Biomedical Engineer</w:t>
      </w:r>
      <w:r>
        <w:t xml:space="preserve"> </w:t>
      </w:r>
      <w:r>
        <w:t xml:space="preserve">in this dynamic environment extends beyond simple repair work. It encompasses a multidisciplinary set of responsibilities tailored to the local context:</w:t>
      </w:r>
    </w:p>
    <w:p>
      <w:pPr>
        <w:numPr>
          <w:ilvl w:val="0"/>
          <w:numId w:val="1001"/>
        </w:numPr>
        <w:pStyle w:val="Compact"/>
      </w:pPr>
      <w:r>
        <w:rPr>
          <w:bCs/>
          <w:b/>
        </w:rPr>
        <w:t xml:space="preserve">Maintenance Management:</w:t>
      </w:r>
      <w:r>
        <w:t xml:space="preserve"> </w:t>
      </w:r>
      <w:r>
        <w:t xml:space="preserve">In</w:t>
      </w:r>
      <w:r>
        <w:t xml:space="preserve"> </w:t>
      </w:r>
      <w:r>
        <w:rPr>
          <w:bCs/>
          <w:b/>
        </w:rPr>
        <w:t xml:space="preserve">Mexico City</w:t>
      </w:r>
      <w:r>
        <w:t xml:space="preserve">, supply chain disruptions can lead to delays in obtaining spare parts for medical equipment. Biomedical Engineers must develop local solutions, fabricate components when possible, and optimize maintenance schedules to minimize downtime.</w:t>
      </w:r>
    </w:p>
    <w:p>
      <w:pPr>
        <w:numPr>
          <w:ilvl w:val="0"/>
          <w:numId w:val="1001"/>
        </w:numPr>
        <w:pStyle w:val="Compact"/>
      </w:pPr>
      <w:r>
        <w:t xml:space="preserve">Regulatory Compliance:</w:t>
      </w:r>
      <w:r>
        <w:t xml:space="preserve"> </w:t>
      </w:r>
      <w:r>
        <w:t xml:space="preserve">The Federal Commission for the Protection against Sanitary Risks (COFEPRIS) sets strict guidelines for medical device safety.</w:t>
      </w:r>
      <w:r>
        <w:t xml:space="preserve"> </w:t>
      </w:r>
      <w:r>
        <w:rPr>
          <w:bCs/>
          <w:b/>
        </w:rPr>
        <w:t xml:space="preserve">Biomedical Engineers</w:t>
      </w:r>
      <w:r>
        <w:t xml:space="preserve"> </w:t>
      </w:r>
      <w:r>
        <w:t xml:space="preserve">in Mexico City are responsible for ensuring that all equipment meets these national standards, conducting regular audits and quality control checks.</w:t>
      </w:r>
    </w:p>
    <w:p>
      <w:pPr>
        <w:numPr>
          <w:ilvl w:val="0"/>
          <w:numId w:val="1001"/>
        </w:numPr>
        <w:pStyle w:val="Compact"/>
      </w:pPr>
      <w:r>
        <w:t xml:space="preserve">Technology Integration:</w:t>
      </w:r>
      <w:r>
        <w:t xml:space="preserve"> </w:t>
      </w:r>
      <w:r>
        <w:t xml:space="preserve">As hospitals in</w:t>
      </w:r>
      <w:r>
        <w:t xml:space="preserve"> </w:t>
      </w:r>
      <w:r>
        <w:rPr>
          <w:bCs/>
          <w:b/>
        </w:rPr>
        <w:t xml:space="preserve">Mexico City</w:t>
      </w:r>
      <w:r>
        <w:t xml:space="preserve"> </w:t>
      </w:r>
      <w:r>
        <w:t xml:space="preserve">digitize their records and integrate IoT (Internet of Things) devices into patient care, Biomedical Engineers must understand both hardware and software interoperability. They facilitate the seamless integration of new digital health tools into legacy systems.</w:t>
      </w:r>
    </w:p>
    <w:p>
      <w:pPr>
        <w:numPr>
          <w:ilvl w:val="0"/>
          <w:numId w:val="1001"/>
        </w:numPr>
        <w:pStyle w:val="Compact"/>
      </w:pPr>
      <w:r>
        <w:t xml:space="preserve">Training and Education:</w:t>
      </w:r>
      <w:r>
        <w:t xml:space="preserve"> </w:t>
      </w:r>
      <w:r>
        <w:t xml:space="preserve">Effective use of technology requires trained personnel. Biomedical Engineers often serve as educators for clinical staff, ensuring that doctors and nurses understand how to operate complex machinery safely and effectively.</w:t>
      </w:r>
    </w:p>
    <w:p>
      <w:pPr>
        <w:pStyle w:val="FirstParagraph"/>
      </w:pPr>
      <w:r>
        <w:t xml:space="preserve">The academic community in</w:t>
      </w:r>
      <w:r>
        <w:t xml:space="preserve"> </w:t>
      </w:r>
      <w:r>
        <w:rPr>
          <w:bCs/>
          <w:b/>
        </w:rPr>
        <w:t xml:space="preserve">Mexico City</w:t>
      </w:r>
      <w:r>
        <w:t xml:space="preserve">, including institutions such as the National Autonomous University of Mexico (UNAM) and the Monterrey Institute of Technology and Higher Education (ITESM), is actively contributing to the field of biomedical engineering. Research initiatives are focused on developing low-cost medical devices suitable for resource-constrained settings, a model highly relevant to many parts of</w:t>
      </w:r>
      <w:r>
        <w:t xml:space="preserve"> </w:t>
      </w:r>
      <w:r>
        <w:rPr>
          <w:bCs/>
          <w:b/>
        </w:rPr>
        <w:t xml:space="preserve">Mexico City</w:t>
      </w:r>
      <w:r>
        <w:t xml:space="preserve">’s public healthcare network.</w:t>
      </w:r>
      <w:r>
        <w:t xml:space="preserve"> </w:t>
      </w:r>
      <w:r>
        <w:t xml:space="preserve">Poster presentations and academic conferences in the city frequently highlight innovations such as portable diagnostic tools, wearable health monitors designed for local demographics, and AI-driven algorithms for disease prediction. These academic endeavors provide the theoretical foundation that supports practical applications by</w:t>
      </w:r>
      <w:r>
        <w:t xml:space="preserve"> </w:t>
      </w:r>
      <w:r>
        <w:rPr>
          <w:bCs/>
          <w:b/>
        </w:rPr>
        <w:t xml:space="preserve">Biomedical Engineers</w:t>
      </w:r>
      <w:r>
        <w:t xml:space="preserve"> </w:t>
      </w:r>
      <w:r>
        <w:t xml:space="preserve">in hospitals and clinics across the capital. The collaboration between academia and industry is fostering a new generation of engineers who are not only technically proficient but also socially conscious of health disparities in their communities.</w:t>
      </w:r>
      <w:r>
        <w:t xml:space="preserve"> </w:t>
      </w:r>
      <w:r>
        <w:t xml:space="preserve">Moreover, international collaborations are becoming more common. Researchers in</w:t>
      </w:r>
      <w:r>
        <w:t xml:space="preserve"> </w:t>
      </w:r>
      <w:r>
        <w:rPr>
          <w:bCs/>
          <w:b/>
        </w:rPr>
        <w:t xml:space="preserve">Mexico City</w:t>
      </w:r>
      <w:r>
        <w:t xml:space="preserve"> </w:t>
      </w:r>
      <w:r>
        <w:t xml:space="preserve">are partnering with global institutions to address regional health issues, bringing global best practices into the local context while contributing unique perspectives from Latin America to the international scientific community.</w:t>
      </w:r>
    </w:p>
    <w:p>
      <w:pPr>
        <w:pStyle w:val="BodyText"/>
      </w:pPr>
      <w:r>
        <w:t xml:space="preserve">Looking ahead, the future of healthcare in</w:t>
      </w:r>
      <w:r>
        <w:t xml:space="preserve"> </w:t>
      </w:r>
      <w:r>
        <w:rPr>
          <w:bCs/>
          <w:b/>
        </w:rPr>
        <w:t xml:space="preserve">Mexico City</w:t>
      </w:r>
      <w:r>
        <w:t xml:space="preserve"> </w:t>
      </w:r>
      <w:r>
        <w:t xml:space="preserve">will depend heavily on the continued growth and specialization of its biomedical engineering workforce. Several strategic directions are recommended to enhance this field:</w:t>
      </w:r>
    </w:p>
    <w:p>
      <w:pPr>
        <w:numPr>
          <w:ilvl w:val="0"/>
          <w:numId w:val="1002"/>
        </w:numPr>
        <w:pStyle w:val="Compact"/>
      </w:pPr>
      <w:r>
        <w:t xml:space="preserve">Investment in Specialized Training:</w:t>
      </w:r>
      <w:r>
        <w:t xml:space="preserve"> </w:t>
      </w:r>
      <w:r>
        <w:t xml:space="preserve">Educational programs must evolve to include modules on regulatory affairs, data security, and advanced materials science. This will prepare students for the complex challenges they will face in hospitals throughout</w:t>
      </w:r>
      <w:r>
        <w:t xml:space="preserve"> </w:t>
      </w:r>
      <w:r>
        <w:rPr>
          <w:bCs/>
          <w:b/>
        </w:rPr>
        <w:t xml:space="preserve">Mexico City</w:t>
      </w:r>
      <w:r>
        <w:t xml:space="preserve">.</w:t>
      </w:r>
    </w:p>
    <w:p>
      <w:pPr>
        <w:numPr>
          <w:ilvl w:val="0"/>
          <w:numId w:val="1002"/>
        </w:numPr>
        <w:pStyle w:val="Compact"/>
      </w:pPr>
      <w:r>
        <w:t xml:space="preserve">Public-Private Partnerships:</w:t>
      </w:r>
      <w:r>
        <w:t xml:space="preserve"> </w:t>
      </w:r>
      <w:r>
        <w:t xml:space="preserve">Enhanced collaboration between the government and private technology firms can facilitate faster adoption of cutting-edge technologies in public hospitals. Biomedical Engineers can act as intermediaries, translating technical capabilities into clinical benefits.</w:t>
      </w:r>
    </w:p>
    <w:p>
      <w:pPr>
        <w:numPr>
          <w:ilvl w:val="0"/>
          <w:numId w:val="1002"/>
        </w:numPr>
        <w:pStyle w:val="Compact"/>
      </w:pPr>
      <w:r>
        <w:t xml:space="preserve">Focus on Preventive Health Technologies:</w:t>
      </w:r>
      <w:r>
        <w:t xml:space="preserve"> </w:t>
      </w:r>
      <w:r>
        <w:t xml:space="preserve">With a growing elderly population in</w:t>
      </w:r>
      <w:r>
        <w:t xml:space="preserve"> </w:t>
      </w:r>
      <w:r>
        <w:rPr>
          <w:bCs/>
          <w:b/>
        </w:rPr>
        <w:t xml:space="preserve">Mexico City</w:t>
      </w:r>
      <w:r>
        <w:t xml:space="preserve">, there is an increased need for technologies that support home-based care and remote monitoring. Biomedical Engineers are well-positioned to design and implement these systems.</w:t>
      </w:r>
    </w:p>
    <w:p>
      <w:pPr>
        <w:pStyle w:val="FirstParagraph"/>
      </w:pPr>
      <w:r>
        <w:t xml:space="preserve">The role of the</w:t>
      </w:r>
      <w:r>
        <w:t xml:space="preserve"> </w:t>
      </w:r>
      <w:r>
        <w:rPr>
          <w:bCs/>
          <w:b/>
        </w:rPr>
        <w:t xml:space="preserve">Biomedical Engineer</w:t>
      </w:r>
      <w:r>
        <w:t xml:space="preserve"> </w:t>
      </w:r>
      <w:r>
        <w:t xml:space="preserve">in</w:t>
      </w:r>
      <w:r>
        <w:t xml:space="preserve"> </w:t>
      </w:r>
      <w:r>
        <w:rPr>
          <w:bCs/>
          <w:b/>
        </w:rPr>
        <w:t xml:space="preserve">Mexico City</w:t>
      </w:r>
      <w:r>
        <w:t xml:space="preserve"> </w:t>
      </w:r>
      <w:r>
        <w:t xml:space="preserve">is indispensable to the modernization and efficiency of its healthcare system. From maintaining critical infrastructure in public hospitals to driving innovation in private research centers, these professionals ensure that technological advancements translate into tangible health benefits for patients. As</w:t>
      </w:r>
      <w:r>
        <w:t xml:space="preserve"> </w:t>
      </w:r>
      <w:r>
        <w:rPr>
          <w:bCs/>
          <w:b/>
        </w:rPr>
        <w:t xml:space="preserve">Mexico City</w:t>
      </w:r>
      <w:r>
        <w:t xml:space="preserve"> </w:t>
      </w:r>
      <w:r>
        <w:t xml:space="preserve">continues to grow as a regional leader in healthcare, the demand for skilled biomedical engineers will only increase. By strengthening academic programs, fostering industry partnerships, and prioritizing regulatory compliance, stakeholders can support this vital profession. Ultimately, investing in biomedical engineering is an investment in the health and well-being of millions of residents and visitors to</w:t>
      </w:r>
      <w:r>
        <w:t xml:space="preserve"> </w:t>
      </w:r>
      <w:r>
        <w:rPr>
          <w:bCs/>
          <w:b/>
        </w:rPr>
        <w:t xml:space="preserve">Mexico City</w:t>
      </w:r>
      <w:r>
        <w:t xml:space="preserve">.</w:t>
      </w:r>
    </w:p>
    <w:p>
      <w:pPr>
        <w:pStyle w:val="BodyText"/>
      </w:pPr>
      <w:r>
        <w:t xml:space="preserve">© 2023 Academic Poster Presentation Series. All Rights Reserved.</w:t>
      </w:r>
    </w:p>
    <w:p>
      <w:pPr>
        <w:pStyle w:val="BodyText"/>
      </w:pPr>
      <w:r>
        <w:rPr>
          <w:iCs/>
          <w:i/>
        </w:rPr>
        <w:t xml:space="preserve">Presentation prepared for academic dissemination in Mexico City, focusing on the intersection of Biomedical Engineering and Public Health Policy.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Biomedical Engineering in Mexico City: Innovation and Healthcare Integration</dc:title>
  <dc:creator/>
  <dc:language>en</dc:language>
  <cp:keywords/>
  <dcterms:created xsi:type="dcterms:W3CDTF">2026-07-29T05:56:05Z</dcterms:created>
  <dcterms:modified xsi:type="dcterms:W3CDTF">2026-07-29T05:56:05Z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