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bd732eb12861389e3e4111d48796281a943faa9"/>
    <w:p>
      <w:pPr>
        <w:pStyle w:val="Heading1"/>
      </w:pPr>
      <w:r>
        <w:t xml:space="preserve">Advancing Healthcare Through Biomedical Engineering in South Africa Johannesburg</w:t>
      </w:r>
    </w:p>
    <w:p>
      <w:pPr>
        <w:pStyle w:val="FirstParagraph"/>
      </w:pPr>
      <w:r>
        <w:t xml:space="preserve">A Poster Presentation on Local Innovation, Sustainable Infrastructure, and Technological Integration in the Heart of Gauteng.</w:t>
      </w:r>
    </w:p>
    <w:p>
      <w:pPr>
        <w:pStyle w:val="BodyText"/>
      </w:pPr>
      <w:r>
        <w:t xml:space="preserve">Presented by: [Your Name/Institution]</w:t>
      </w:r>
      <w:r>
        <w:br/>
      </w:r>
      <w:r>
        <w:t xml:space="preserve">Event: International Biomedical Engineering Conference</w:t>
      </w:r>
      <w:r>
        <w:br/>
      </w:r>
      <w:r>
        <w:t xml:space="preserve">Location focus: South Africa Johannesburg Metropolitan Region</w:t>
      </w:r>
    </w:p>
    <w:bookmarkStart w:id="20" w:name="introduction"/>
    <w:p>
      <w:pPr>
        <w:pStyle w:val="Heading2"/>
      </w:pPr>
      <w:r>
        <w:t xml:space="preserve">Introduction</w:t>
      </w:r>
    </w:p>
    <w:p>
      <w:pPr>
        <w:pStyle w:val="FirstParagraph"/>
      </w:pPr>
      <w:r>
        <w:t xml:space="preserve">Biomedical engineering serves as the critical bridge between medical practice and technological innovation. In South Africa Johannesburg, this discipline holds profound significance due to the unique healthcare landscape of one of Africa's most vibrant metropolitan areas. This poster presentation explores how biomedical engineering solutions are tailored to meet local demands in South Africa Johannesburg, ensuring that advanced medical technologies are both accessible and sustainable within this dynamic environment.</w:t>
      </w:r>
    </w:p>
    <w:bookmarkEnd w:id="20"/>
    <w:bookmarkStart w:id="21" w:name="the-johannesburg-healthcare-context"/>
    <w:p>
      <w:pPr>
        <w:pStyle w:val="Heading2"/>
      </w:pPr>
      <w:r>
        <w:t xml:space="preserve">The Johannesburg Healthcare Context</w:t>
      </w:r>
    </w:p>
    <w:p>
      <w:pPr>
        <w:pStyle w:val="FirstParagraph"/>
      </w:pPr>
      <w:r>
        <w:t xml:space="preserve">The healthcare infrastructure in South Africa Johannesburg is characterized by a dual system comprising robust private facilities and heavily burdened public institutions. This dichotomy creates specific challenges for biomedical engineers operating in the region. In South Africa Johannesburg, equipment must be durable enough to handle high patient volumes while remaining cost-effective for widespread deployment. Engineers working within this locale focus heavily on creating adaptive solutions that can function effectively despite intermittent power supply issues or resource constraints common in parts of the city.</w:t>
      </w:r>
    </w:p>
    <w:bookmarkEnd w:id="21"/>
    <w:bookmarkStart w:id="22" w:name="X68101006610aa40a3990cdb073ae7074c4ce6cd"/>
    <w:p>
      <w:pPr>
        <w:pStyle w:val="Heading2"/>
      </w:pPr>
      <w:r>
        <w:t xml:space="preserve">Localized Biomedical Engineering Solutions</w:t>
      </w:r>
    </w:p>
    <w:p>
      <w:pPr>
        <w:pStyle w:val="FirstParagraph"/>
      </w:pPr>
      <w:r>
        <w:t xml:space="preserve">Innovation in the South Africa Johannesburg region is driven by necessity and localized design principles. Rather than merely importing solutions from Europe or North America, biomedical engineers in this area are developing context-specific technologies. Examples include low-cost diagnostic devices designed for remote areas surrounding Johannesburg, portable ultrasound machines that require minimal power sources, and telemedicine platforms specifically optimized for the telecommunications infrastructure prevalent in South Africa Johannesburg. These innovations ensure that healthcare technology is not just advanced but also appropriate for local socioeconomic conditions.</w:t>
      </w:r>
    </w:p>
    <w:bookmarkEnd w:id="22"/>
    <w:bookmarkStart w:id="23" w:name="Xb61133efcd73bc4d66e6792c51801f810d92132"/>
    <w:p>
      <w:pPr>
        <w:pStyle w:val="Heading2"/>
      </w:pPr>
      <w:r>
        <w:t xml:space="preserve">Sustainability and Maintenance in South Africa Johannesburg</w:t>
      </w:r>
    </w:p>
    <w:p>
      <w:pPr>
        <w:pStyle w:val="FirstParagraph"/>
      </w:pPr>
      <w:r>
        <w:t xml:space="preserve">A critical aspect of biomedical engineering in any developing metropolis is sustainability. In South Africa Johannesburg, the maintenance of medical equipment is a significant challenge due to supply chain disruptions and technical skills shortages. Biomedical engineers are implementing predictive maintenance algorithms and training local technicians within the city to handle routine repairs. This approach ensures longevity for medical devices deployed across various hospitals in Johannesburg, reducing e-waste and ensuring consistent patient care availability throughout South Africa Johannesburg.</w:t>
      </w:r>
    </w:p>
    <w:bookmarkEnd w:id="23"/>
    <w:bookmarkStart w:id="24" w:name="education-and-industry-collaboration"/>
    <w:p>
      <w:pPr>
        <w:pStyle w:val="Heading2"/>
      </w:pPr>
      <w:r>
        <w:t xml:space="preserve">Education and Industry Collaboration</w:t>
      </w:r>
    </w:p>
    <w:p>
      <w:pPr>
        <w:pStyle w:val="FirstParagraph"/>
      </w:pPr>
      <w:r>
        <w:t xml:space="preserve">The future of biomedical engineering in South Africa Johannesburg relies heavily on education and collaboration between academia, industry, and government. Universities within Johannesburg are partnering with local hospitals to create research hubs focused on solving specific regional health issues. These collaborations foster a pipeline of skilled professionals who understand both the technical aspects of engineering and the practical realities of healthcare delivery in South Africa Johannesburg. Such synergies are essential for driving continuous improvement in medical technology deployment across the region.</w:t>
      </w:r>
    </w:p>
    <w:bookmarkEnd w:id="24"/>
    <w:bookmarkStart w:id="25" w:name="conclusion"/>
    <w:p>
      <w:pPr>
        <w:pStyle w:val="Heading2"/>
      </w:pPr>
      <w:r>
        <w:t xml:space="preserve">Conclusion</w:t>
      </w:r>
    </w:p>
    <w:p>
      <w:pPr>
        <w:pStyle w:val="FirstParagraph"/>
      </w:pPr>
      <w:r>
        <w:t xml:space="preserve">Biomedical engineering plays an indispensable role in enhancing healthcare outcomes in South Africa Johannesburg. By focusing on localized innovation, sustainable maintenance practices, and strong educational partnerships, engineers are addressing the unique challenges faced by this metropolitan area. The continued investment in biomedical technologies tailored to the specific needs of South Africa Johannesburg will undoubtedly lead to improved health metrics and greater equity in healthcare access for all residents within this bustling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Innovations in South Africa Johannesburg</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