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9b7e8a422b1b32d7d66cdc7cf4f93c83a700b84"/>
    <w:p>
      <w:pPr>
        <w:pStyle w:val="Heading1"/>
      </w:pPr>
      <w:r>
        <w:t xml:space="preserve">Strategic Business Consulting in Kenya, Nairobi</w:t>
      </w:r>
    </w:p>
    <w:p>
      <w:pPr>
        <w:pStyle w:val="FirstParagraph"/>
      </w:pPr>
      <w:r>
        <w:rPr>
          <w:bCs/>
          <w:b/>
        </w:rPr>
        <w:t xml:space="preserve">Poster Presentation Academic Document</w:t>
      </w:r>
    </w:p>
    <w:bookmarkEnd w:id="20"/>
    <w:bookmarkStart w:id="22" w:name="introduction"/>
    <w:bookmarkStart w:id="21" w:name="X7882e374b7daf6c2400cd75e5dcd5c571edf8c2"/>
    <w:p>
      <w:pPr>
        <w:pStyle w:val="Heading2"/>
      </w:pPr>
      <w:r>
        <w:t xml:space="preserve">The Imperative for Business Consultant Expertise in Kenya, Nairobi</w:t>
      </w:r>
    </w:p>
    <w:p>
      <w:pPr>
        <w:pStyle w:val="FirstParagraph"/>
      </w:pPr>
      <w:r>
        <w:t xml:space="preserve">In the dynamic and rapidly evolving economic landscape of East Africa, Nairobi stands as a beacon of commercial activity and innovation. As the capital city of Kenya, it serves not only as the political heart but also as the undisputed economic hub of the region. For local enterprises and multinational corporations alike, navigating this complex environment requires more than just ambition; it demands strategic foresight, operational excellence, and localized expertise. This is where the role of a specialized Business Consultant becomes indispensable. A skilled consultant acts as a catalyst for growth, helping businesses in Kenya Nairobi to optimize their operations, mitigate risks, and seize emerging opportunities within one of Africa's most vibrant markets.</w:t>
      </w:r>
    </w:p>
    <w:bookmarkEnd w:id="21"/>
    <w:bookmarkEnd w:id="22"/>
    <w:bookmarkStart w:id="24" w:name="market-context"/>
    <w:bookmarkStart w:id="23" w:name="Xf50aa308fa44b09c0eb1a96f8d6fb0442ce1423"/>
    <w:p>
      <w:pPr>
        <w:pStyle w:val="Heading2"/>
      </w:pPr>
      <w:r>
        <w:t xml:space="preserve">The Unique Economic Context of Kenya Nairobi</w:t>
      </w:r>
    </w:p>
    <w:p>
      <w:pPr>
        <w:pStyle w:val="FirstParagraph"/>
      </w:pPr>
      <w:r>
        <w:t xml:space="preserve">Kenya’s economy has demonstrated remarkable resilience and growth over the past two decades. Driven by a robust services sector, an expanding digital infrastructure, and a youthful demographic profile, the country presents unique challenges and opportunities. Nairobi is home to the largest concentration of headquarters for regional operations in East Africa. The city boasts a sophisticated financial ecosystem supported by entities such as the Nairobi Securities Exchange (NSE) and a burgeoning fintech sector known as "Silicon Savannah."</w:t>
      </w:r>
    </w:p>
    <w:p>
      <w:pPr>
        <w:pStyle w:val="BodyText"/>
      </w:pPr>
      <w:r>
        <w:t xml:space="preserve">However, this growth is accompanied by complexities. Regulatory frameworks are constantly evolving, market competition is intensifying, and consumer behaviors are shifting rapidly due to digital adoption. For business leaders in Kenya Nairobi, understanding these nuances is critical. A generic consulting approach often fails to address the specific cultural, regulatory, and operational realities of the Kenyan market. This underscores the necessity for a Business Consultant who possesses deep local knowledge combined with global best practices.</w:t>
      </w:r>
    </w:p>
    <w:bookmarkEnd w:id="23"/>
    <w:bookmarkEnd w:id="24"/>
    <w:bookmarkStart w:id="29" w:name="methodology"/>
    <w:bookmarkStart w:id="28" w:name="X82f17142b471d92fed0314423dce9538b3bf6a6"/>
    <w:p>
      <w:pPr>
        <w:pStyle w:val="Heading2"/>
      </w:pPr>
      <w:r>
        <w:t xml:space="preserve">The Role of the Business Consultant: A Strategic Framework</w:t>
      </w:r>
    </w:p>
    <w:p>
      <w:pPr>
        <w:pStyle w:val="FirstParagraph"/>
      </w:pPr>
      <w:r>
        <w:t xml:space="preserve">The methodology employed by effective consultants in Kenya Nairobi focuses on three core pillars: Diagnosis, Strategy Formulation, and Implementation Support.</w:t>
      </w:r>
    </w:p>
    <w:bookmarkStart w:id="25" w:name="comprehensive-market-diagnosis"/>
    <w:p>
      <w:pPr>
        <w:pStyle w:val="Heading3"/>
      </w:pPr>
      <w:r>
        <w:t xml:space="preserve">1. Comprehensive Market Diagnosis</w:t>
      </w:r>
    </w:p>
    <w:p>
      <w:pPr>
        <w:pStyle w:val="FirstParagraph"/>
      </w:pPr>
      <w:r>
        <w:t xml:space="preserve">The first step involves a thorough analysis of the business environment. This includes macro-economic assessments specific to Kenya’s current economic climate, such as inflation rates, currency fluctuation impacts on import-export businesses in Nairobi, and changes in tax policies. Furthermore, micro-economic analyses involve understanding local consumer preferences in Nairobi’s diverse demographics and identifying competitive gaps within specific industries such as agriculture processing, logistics, or technology services.</w:t>
      </w:r>
    </w:p>
    <w:bookmarkEnd w:id="25"/>
    <w:bookmarkStart w:id="26" w:name="strategic-planning-for-local-relevance"/>
    <w:p>
      <w:pPr>
        <w:pStyle w:val="Heading3"/>
      </w:pPr>
      <w:r>
        <w:t xml:space="preserve">2. Strategic Planning for Local Relevance</w:t>
      </w:r>
    </w:p>
    <w:p>
      <w:pPr>
        <w:pStyle w:val="FirstParagraph"/>
      </w:pPr>
      <w:r>
        <w:t xml:space="preserve">A successful Business Consultant tailors strategic plans to the local context. This means aligning business models with Kenyan labor laws, cultural expectations in customer service, and logistical realities within Nairobi’s urban infrastructure. Strategies often focus on leveraging mobile money platforms like M-Pesa for financial inclusion and expanding reach into underserved markets outside the immediate Nairobi metro area while maintaining headquarters presence in the city.</w:t>
      </w:r>
    </w:p>
    <w:bookmarkEnd w:id="26"/>
    <w:bookmarkStart w:id="27" w:name="Xa429df5b212b1429666487b820f0beea7dcd521"/>
    <w:p>
      <w:pPr>
        <w:pStyle w:val="Heading3"/>
      </w:pPr>
      <w:r>
        <w:t xml:space="preserve">3. Operational Excellence and Change Management</w:t>
      </w:r>
    </w:p>
    <w:p>
      <w:pPr>
        <w:pStyle w:val="FirstParagraph"/>
      </w:pPr>
      <w:r>
        <w:t xml:space="preserve">Strategy is futile without execution. Consultants provide hands-on support in restructuring operations, enhancing supply chain efficiencies, and implementing digital transformation tools suitable for the Kenyan IT landscape. They also play a crucial role in change management, helping organizations navigate internal resistance and fostering a culture of continuous improvement that resonates with the workforce in Kenya Nairobi.</w:t>
      </w:r>
    </w:p>
    <w:bookmarkEnd w:id="27"/>
    <w:bookmarkEnd w:id="28"/>
    <w:bookmarkEnd w:id="29"/>
    <w:bookmarkStart w:id="31" w:name="key-challenges"/>
    <w:bookmarkStart w:id="30" w:name="X999404155adfc391e3f3bbc6b7749dd25cf8317"/>
    <w:p>
      <w:pPr>
        <w:pStyle w:val="Heading2"/>
      </w:pPr>
      <w:r>
        <w:t xml:space="preserve">Addressing Key Challenges in the Kenyan Market</w:t>
      </w:r>
    </w:p>
    <w:p>
      <w:pPr>
        <w:pStyle w:val="FirstParagraph"/>
      </w:pPr>
      <w:r>
        <w:t xml:space="preserve">Nairobi-based businesses face distinct hurdles. One significant challenge is access to affordable capital. While venture capital and angel investing are growing, many SMEs still struggle with liquidity. A Business Consultant can assist by preparing robust business cases for investors, improving financial reporting standards to meet international requirements, and exploring alternative financing options available in the Kenyan market.</w:t>
      </w:r>
    </w:p>
    <w:p>
      <w:pPr>
        <w:pStyle w:val="BodyText"/>
      </w:pPr>
      <w:r>
        <w:t xml:space="preserve">Another critical challenge is talent acquisition and retention. With a competitive job market in Nairobi attracting top regional talent, companies must develop compelling employer value propositions. Consultants aid in designing human resource strategies that focus on skill development, performance management aligned with local incentives, and retention mechanisms that cater to the aspirations of Kenya’s young professional workforce.</w:t>
      </w:r>
    </w:p>
    <w:p>
      <w:pPr>
        <w:pStyle w:val="BodyText"/>
      </w:pPr>
      <w:r>
        <w:t xml:space="preserve">Regulatory compliance is also a major concern. The legal landscape in Kenya involves various agencies such as the Kenya Revenue Authority (KRA) and county government regulations which vary by location within Nairobi. A seasoned consultant ensures that businesses remain compliant, thereby avoiding penalties and enhancing their corporate reputation.</w:t>
      </w:r>
    </w:p>
    <w:bookmarkEnd w:id="30"/>
    <w:bookmarkEnd w:id="31"/>
    <w:bookmarkStart w:id="33" w:name="case-studies"/>
    <w:bookmarkStart w:id="32" w:name="illustrative-success-scenarios"/>
    <w:p>
      <w:pPr>
        <w:pStyle w:val="Heading2"/>
      </w:pPr>
      <w:r>
        <w:t xml:space="preserve">Illustrative Success Scenarios</w:t>
      </w:r>
    </w:p>
    <w:p>
      <w:pPr>
        <w:pStyle w:val="FirstParagraph"/>
      </w:pPr>
      <w:r>
        <w:t xml:space="preserve">To illustrate the impact of specialized consulting, consider a hypothetical case study of a manufacturing firm in Nairobi. The company faced inefficiencies in its supply chain due to poor inventory management and reliance on outdated procurement methods. By engaging a Business Consultant specializing in operations within Kenya Nairobi, the firm underwent a digital transformation. The consultant introduced cloud-based inventory systems integrated with local suppliers and implemented lean management principles tailored to the Kenyan labor context.</w:t>
      </w:r>
    </w:p>
    <w:p>
      <w:pPr>
        <w:pStyle w:val="BodyText"/>
      </w:pPr>
      <w:r>
        <w:t xml:space="preserve">The result was a 30% reduction in operational costs and a 20% increase in delivery speed. Furthermore, the consultant facilitated partnerships with logistics firms operating across East Africa, allowing the company to expand its reach from Kenya to neighboring countries like Uganda and Tanzania, demonstrating how local expertise can drive regional growth.</w:t>
      </w:r>
    </w:p>
    <w:bookmarkEnd w:id="32"/>
    <w:bookmarkEnd w:id="33"/>
    <w:bookmarkStart w:id="35" w:name="conclusion"/>
    <w:bookmarkStart w:id="34" w:name="X409589bb4058938cef3ca1cd04387e9c635376b"/>
    <w:p>
      <w:pPr>
        <w:pStyle w:val="Heading2"/>
      </w:pPr>
      <w:r>
        <w:t xml:space="preserve">Conclusion: Partnering for Sustainable Growth in Nairobi</w:t>
      </w:r>
    </w:p>
    <w:p>
      <w:pPr>
        <w:pStyle w:val="FirstParagraph"/>
      </w:pPr>
      <w:r>
        <w:t xml:space="preserve">In conclusion, the role of a Business Consultant in Kenya Nairobi is not merely advisory; it is transformative. As the economic engine of East Africa, Nairobi offers immense potential for businesses willing to navigate its complexities with precision and insight. By leveraging specialized knowledge in local market dynamics, regulatory environments, and cultural nuances, consultants empower organizations to achieve sustainable growth and competitive advantage.</w:t>
      </w:r>
    </w:p>
    <w:p>
      <w:pPr>
        <w:pStyle w:val="BodyText"/>
      </w:pPr>
      <w:r>
        <w:t xml:space="preserve">For stakeholders looking to establish or expand their presence in this dynamic region, partnering with an expert Business Consultant is a strategic imperative. It ensures that businesses are not only resilient but also agile enough to adapt to the ever-changing demands of the Kenyan market. The future of business in Kenya Nairobi lies in strategic collaboration, technological integration, and a deep understanding of local values—areas where professional consulting expertise adds undeniable value.</w:t>
      </w:r>
    </w:p>
    <w:bookmarkEnd w:id="34"/>
    <w:bookmarkEnd w:id="35"/>
    <w:p>
      <w:pPr>
        <w:pStyle w:val="BodyText"/>
      </w:pPr>
      <w:r>
        <w:rPr>
          <w:bCs/>
          <w:b/>
        </w:rPr>
        <w:t xml:space="preserve">Contact Information:</w:t>
      </w:r>
    </w:p>
    <w:p>
      <w:pPr>
        <w:pStyle w:val="BodyText"/>
      </w:pPr>
      <w:r>
        <w:t xml:space="preserve">Email: info@businessconsultkenya.com | Phone: +254 700 123 456</w:t>
      </w:r>
    </w:p>
    <w:p>
      <w:pPr>
        <w:pStyle w:val="BodyText"/>
      </w:pPr>
      <w:r>
        <w:t xml:space="preserve">Nairobi, Kenya</w:t>
      </w:r>
    </w:p>
    <w:p>
      <w:pPr>
        <w:pStyle w:val="BodyText"/>
      </w:pPr>
      <w:r>
        <w:t xml:space="preserve">© 2023 Business Consultant Academic Presentation.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file>