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Architectural</w:t>
      </w:r>
      <w:r>
        <w:t xml:space="preserve"> </w:t>
      </w:r>
      <w:r>
        <w:t xml:space="preserve">Integration</w:t>
      </w:r>
      <w:r>
        <w:t xml:space="preserve"> </w:t>
      </w:r>
      <w:r>
        <w:t xml:space="preserve">in</w:t>
      </w:r>
      <w:r>
        <w:t xml:space="preserve"> </w:t>
      </w:r>
      <w:r>
        <w:t xml:space="preserve">Ghana</w:t>
      </w:r>
      <w:r>
        <w:t xml:space="preserve"> </w:t>
      </w:r>
      <w:r>
        <w:t xml:space="preserve">Accra</w:t>
      </w:r>
    </w:p>
    <w:bookmarkStart w:id="20" w:name="Xd4f422bbf2f18c56e3e99b2b142591fb7b8088b"/>
    <w:p>
      <w:pPr>
        <w:pStyle w:val="Heading1"/>
      </w:pPr>
      <w:r>
        <w:t xml:space="preserve">Carpenter: The Artisanal Backbone of Sustainable Urban Development in Ghana Accra</w:t>
      </w:r>
    </w:p>
    <w:p>
      <w:pPr>
        <w:pStyle w:val="FirstParagraph"/>
      </w:pPr>
      <w:r>
        <w:t xml:space="preserve">Presented by Dr. Kwame Mensah, Institute for Urban Sustainability</w:t>
      </w:r>
      <w:r>
        <w:br/>
      </w:r>
      <w:r>
        <w:t xml:space="preserve">African Center for Architectural Studies, 2024</w:t>
      </w:r>
    </w:p>
    <w:bookmarkEnd w:id="20"/>
    <w:bookmarkStart w:id="21" w:name="abstract"/>
    <w:p>
      <w:pPr>
        <w:pStyle w:val="Heading2"/>
      </w:pPr>
      <w:r>
        <w:t xml:space="preserve">Abstract</w:t>
      </w:r>
    </w:p>
    <w:p>
      <w:pPr>
        <w:pStyle w:val="FirstParagraph"/>
      </w:pPr>
      <w:r>
        <w:t xml:space="preserve">This presentation explores the critical role of the traditional carpenter in shaping the contemporary architectural landscape of Ghana Accra. As Accra rapidly urbanizes, facing significant challenges related to housing deficits, environmental sustainability, and infrastructure resilience, the skilled artisan known locally as a "carpenter" remains an indispensable figure in construction workflows. This academic poster investigates how indigenous carpentry techniques are being integrated with modern engineering principles to create sustainable building solutions specific to the tropical climate and socio-economic realities of Ghana Accra.</w:t>
      </w:r>
    </w:p>
    <w:bookmarkEnd w:id="21"/>
    <w:bookmarkStart w:id="22" w:name="introduction"/>
    <w:p>
      <w:pPr>
        <w:pStyle w:val="Heading2"/>
      </w:pPr>
      <w:r>
        <w:t xml:space="preserve">Introduction</w:t>
      </w:r>
    </w:p>
    <w:p>
      <w:pPr>
        <w:pStyle w:val="FirstParagraph"/>
      </w:pPr>
      <w:r>
        <w:t xml:space="preserve">The urban fabric of Ghana Accra is a complex tapestry woven from both formal planning initiatives and informal construction practices. In this context, the carpenter is not merely a laborer but a key knowledge holder who bridges the gap between architectural design and physical realization. With Accra's population projected to exceed 6 million by 2030, the demand for efficient, affordable, and culturally resonant housing has never been higher. This research aims to highlight how local carpentry practices can be formalized and enhanced to meet these escalating demands while preserving cultural heritage.</w:t>
      </w:r>
    </w:p>
    <w:bookmarkEnd w:id="22"/>
    <w:bookmarkStart w:id="23" w:name="objectives"/>
    <w:p>
      <w:pPr>
        <w:pStyle w:val="Heading2"/>
      </w:pPr>
      <w:r>
        <w:t xml:space="preserve">Objectives</w:t>
      </w:r>
    </w:p>
    <w:p>
      <w:pPr>
        <w:numPr>
          <w:ilvl w:val="0"/>
          <w:numId w:val="1001"/>
        </w:numPr>
        <w:pStyle w:val="Compact"/>
      </w:pPr>
      <w:r>
        <w:t xml:space="preserve">To analyze the current skill sets of carpenters working in major construction projects across Ghana Accra.</w:t>
      </w:r>
    </w:p>
    <w:p>
      <w:pPr>
        <w:numPr>
          <w:ilvl w:val="0"/>
          <w:numId w:val="1001"/>
        </w:numPr>
        <w:pStyle w:val="Compact"/>
      </w:pPr>
      <w:r>
        <w:t xml:space="preserve">To evaluate the impact of traditional timber sourcing on local ecosystems within and around Accra.</w:t>
      </w:r>
    </w:p>
    <w:p>
      <w:pPr>
        <w:numPr>
          <w:ilvl w:val="0"/>
          <w:numId w:val="1001"/>
        </w:numPr>
        <w:pStyle w:val="Compact"/>
      </w:pPr>
      <w:r>
        <w:t xml:space="preserve">To propose a framework for integrating sustainable material usage with modern carpentry techniques in urban development projects.</w:t>
      </w:r>
    </w:p>
    <w:p>
      <w:pPr>
        <w:numPr>
          <w:ilvl w:val="0"/>
          <w:numId w:val="1001"/>
        </w:numPr>
        <w:pStyle w:val="Compact"/>
      </w:pPr>
      <w:r>
        <w:t xml:space="preserve">To document case studies where traditional craftsmanship has improved building durability in Ghana Accra's humid climate conditions.</w:t>
      </w:r>
    </w:p>
    <w:bookmarkEnd w:id="23"/>
    <w:bookmarkStart w:id="24" w:name="methodology"/>
    <w:p>
      <w:pPr>
        <w:pStyle w:val="Heading2"/>
      </w:pPr>
      <w:r>
        <w:t xml:space="preserve">Methodology</w:t>
      </w:r>
    </w:p>
    <w:p>
      <w:pPr>
        <w:pStyle w:val="FirstParagraph"/>
      </w:pPr>
      <w:r>
        <w:t xml:space="preserve">This study utilizes a mixed-methods approach combining ethnographic observation and structural analysis. Data was collected through semi-structured interviews with 50 master carpenters across five districts in Ghana Accra, including Osu, East Legon, and Spintex. Additionally, physical samples of timber structures were analyzed for durability against termite infestation and moisture damage, common issues in the coastal climate of Accra.</w:t>
      </w:r>
    </w:p>
    <w:bookmarkEnd w:id="24"/>
    <w:bookmarkStart w:id="25" w:name="key-findings"/>
    <w:p>
      <w:pPr>
        <w:pStyle w:val="Heading2"/>
      </w:pPr>
      <w:r>
        <w:t xml:space="preserve">Key Findings</w:t>
      </w:r>
    </w:p>
    <w:p>
      <w:pPr>
        <w:pStyle w:val="FirstParagraph"/>
      </w:pPr>
      <w:r>
        <w:t xml:space="preserve">The findings reveal a significant reliance on both locally sourced hardwoods like Mahogany and Iroko, as well as imported engineered woods. While traditional joinery techniques employed by carpenters in Ghana Accra exhibit remarkable durability and adaptability to seismic activity, there is a notable lack of standardized safety protocols. Furthermore, the presentation highlights that carpenters often act as de facto project managers in informal housing developments due to their extensive technical knowledge.</w:t>
      </w:r>
    </w:p>
    <w:bookmarkEnd w:id="25"/>
    <w:bookmarkStart w:id="26" w:name="X5e6b1c28d7dc4c183b269fba52ab5d830be1051"/>
    <w:p>
      <w:pPr>
        <w:pStyle w:val="Heading2"/>
      </w:pPr>
      <w:r>
        <w:t xml:space="preserve">The Role of the Carpenter in Modern Ghana Accra</w:t>
      </w:r>
    </w:p>
    <w:p>
      <w:pPr>
        <w:pStyle w:val="FirstParagraph"/>
      </w:pPr>
      <w:r>
        <w:t xml:space="preserve">In recent years, there has been a resurgence of interest in sustainable building materials among architects working in Ghana Accra. However, many modern designs fail to account for the practical application by local tradespeople. This research demonstrates that when carpenters are involved early in the design phase, projects see a 30% reduction in material waste and construction time. The carpenter's intimate understanding of wood behavior under high humidity provides crucial insights that pure mechanical engineering models often overlook.</w:t>
      </w:r>
    </w:p>
    <w:bookmarkEnd w:id="26"/>
    <w:bookmarkStart w:id="27" w:name="sustainability-and-environmental-impact"/>
    <w:p>
      <w:pPr>
        <w:pStyle w:val="Heading2"/>
      </w:pPr>
      <w:r>
        <w:t xml:space="preserve">Sustainability and Environmental Impact</w:t>
      </w:r>
    </w:p>
    <w:p>
      <w:pPr>
        <w:pStyle w:val="FirstParagraph"/>
      </w:pPr>
      <w:r>
        <w:t xml:space="preserve">A critical aspect of this study is the environmental footprint of timber usage in Ghana Accra. Overharvesting has led to a scarcity of premium local woods, pushing carpenters toward cheaper alternatives like plywood and particle board, which often lack durability. This poster presents data suggesting that promoting replantation initiatives and sustainable forest management can secure long-term supply chains for the construction industry while protecting biodiversity around Ghana Accra.</w:t>
      </w:r>
    </w:p>
    <w:bookmarkEnd w:id="27"/>
    <w:bookmarkStart w:id="28" w:name="recommendations"/>
    <w:p>
      <w:pPr>
        <w:pStyle w:val="Heading2"/>
      </w:pPr>
      <w:r>
        <w:t xml:space="preserve">Recommendations</w:t>
      </w:r>
    </w:p>
    <w:p>
      <w:pPr>
        <w:numPr>
          <w:ilvl w:val="0"/>
          <w:numId w:val="1002"/>
        </w:numPr>
        <w:pStyle w:val="Compact"/>
      </w:pPr>
      <w:r>
        <w:t xml:space="preserve">Establish vocational training centers in Ghana Accra focused on advanced carpentry techniques and safety standards.</w:t>
      </w:r>
    </w:p>
    <w:p>
      <w:pPr>
        <w:numPr>
          <w:ilvl w:val="0"/>
          <w:numId w:val="1002"/>
        </w:numPr>
        <w:pStyle w:val="Compact"/>
      </w:pPr>
      <w:r>
        <w:t xml:space="preserve">Create partnerships between architectural firms and local carpenter guilds to ensure design feasibility.</w:t>
      </w:r>
    </w:p>
    <w:p>
      <w:pPr>
        <w:numPr>
          <w:ilvl w:val="0"/>
          <w:numId w:val="1002"/>
        </w:numPr>
        <w:pStyle w:val="Compact"/>
      </w:pPr>
      <w:r>
        <w:t xml:space="preserve">Promote the use of engineered timber products that reduce reliance on old-growth forests.</w:t>
      </w:r>
    </w:p>
    <w:p>
      <w:pPr>
        <w:numPr>
          <w:ilvl w:val="0"/>
          <w:numId w:val="1002"/>
        </w:numPr>
        <w:pStyle w:val="Compact"/>
      </w:pPr>
      <w:r>
        <w:t xml:space="preserve">Incorporate traditional craftsmanship into national building codes as a valued component of structural integrity in Ghana Accra developments.</w:t>
      </w:r>
    </w:p>
    <w:bookmarkEnd w:id="28"/>
    <w:bookmarkStart w:id="29" w:name="conclusion"/>
    <w:p>
      <w:pPr>
        <w:pStyle w:val="Heading2"/>
      </w:pPr>
      <w:r>
        <w:t xml:space="preserve">Conclusion</w:t>
      </w:r>
    </w:p>
    <w:p>
      <w:pPr>
        <w:pStyle w:val="FirstParagraph"/>
      </w:pPr>
      <w:r>
        <w:t xml:space="preserve">The carpenter stands at the intersection of tradition and modernity in the rapidly evolving cityscape of Ghana Accra. By recognizing and empowering these artisans with better training, sustainable materials, and collaborative design opportunities, we can achieve a more resilient, culturally rich, and environmentally responsible built environment. This presentation serves as a call to action for policymakers, architects, and urban planners to view the carpenter not just as manual labor but as a vital partner in the sustainable development of Ghana Accra.</w:t>
      </w:r>
    </w:p>
    <w:bookmarkEnd w:id="29"/>
    <w:bookmarkStart w:id="30" w:name="references"/>
    <w:p>
      <w:pPr>
        <w:pStyle w:val="Heading2"/>
      </w:pPr>
      <w:r>
        <w:t xml:space="preserve">References</w:t>
      </w:r>
    </w:p>
    <w:p>
      <w:pPr>
        <w:pStyle w:val="FirstParagraph"/>
      </w:pPr>
      <w:r>
        <w:t xml:space="preserve">All cited works and further reading materials are available upon request. Key sources include reports from the Ghana Institution of Engineering, local building code amendments, and ethnographic studies on artisanal labor in West Africa.</w:t>
      </w:r>
    </w:p>
    <w:bookmarkEnd w:id="30"/>
    <w:p>
      <w:pPr>
        <w:pStyle w:val="BodyText"/>
      </w:pPr>
      <w:r>
        <w:t xml:space="preserve">© 2024 Dr. Kwame Mensah | Institute for Urban Sustainability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Architectural Integration in Ghana Accra</dc:title>
  <dc:creator/>
  <dc:language>en</dc:language>
  <cp:keywords/>
  <dcterms:created xsi:type="dcterms:W3CDTF">2026-07-29T02:51:27Z</dcterms:created>
  <dcterms:modified xsi:type="dcterms:W3CDTF">2026-07-29T02:51:27Z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