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Legacy:</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the</w:t>
      </w:r>
      <w:r>
        <w:t xml:space="preserve"> </w:t>
      </w:r>
      <w:r>
        <w:t xml:space="preserve">Carpenter</w:t>
      </w:r>
      <w:r>
        <w:t xml:space="preserve"> </w:t>
      </w:r>
      <w:r>
        <w:t xml:space="preserve">in</w:t>
      </w:r>
      <w:r>
        <w:t xml:space="preserve"> </w:t>
      </w:r>
      <w:r>
        <w:t xml:space="preserve">Italy</w:t>
      </w:r>
      <w:r>
        <w:t xml:space="preserve"> </w:t>
      </w:r>
      <w:r>
        <w:t xml:space="preserve">Rome</w:t>
      </w:r>
    </w:p>
    <w:bookmarkStart w:id="20" w:name="Xb8320f904e0929e3ca313788019780877d92615"/>
    <w:p>
      <w:pPr>
        <w:pStyle w:val="Heading1"/>
      </w:pPr>
      <w:r>
        <w:t xml:space="preserve">Carpentry in the Eternal City: Heritage, Technique, and Modernity</w:t>
      </w:r>
    </w:p>
    <w:p>
      <w:pPr>
        <w:pStyle w:val="FirstParagraph"/>
      </w:pPr>
      <w:r>
        <w:t xml:space="preserve">A Poster Presentation Academic Document focusing on the Carpenter in Italy Rome</w:t>
      </w:r>
    </w:p>
    <w:p>
      <w:pPr>
        <w:pStyle w:val="BodyText"/>
      </w:pPr>
      <w:r>
        <w:t xml:space="preserve">Presented at the Symposium of Architectural Preservation and Craftsmanship</w:t>
      </w:r>
      <w:r>
        <w:br/>
      </w:r>
      <w:r>
        <w:t xml:space="preserve">Rome, Italy | 2023-2024 Session</w:t>
      </w:r>
    </w:p>
    <w:bookmarkEnd w:id="20"/>
    <w:bookmarkStart w:id="21" w:name="introduction-and-historical-context"/>
    <w:p>
      <w:pPr>
        <w:pStyle w:val="Heading3"/>
      </w:pPr>
      <w:r>
        <w:t xml:space="preserve">Introduction and Historical Context</w:t>
      </w:r>
    </w:p>
    <w:p>
      <w:pPr>
        <w:pStyle w:val="FirstParagraph"/>
      </w:pPr>
      <w:r>
        <w:t xml:space="preserve">The role of the carpenter in Italy Rome is not merely functional; it is foundational to the structural integrity and aesthetic soul of one of the world’s most historically dense cities. From the ancient Romans who utilized timber for scaffolding, siege engines, and temple roofs, to the medieval artisans shaping nave structures for basilicas like San Pietro in Vincoli, wood has always played a pivotal role.</w:t>
      </w:r>
    </w:p>
    <w:p>
      <w:pPr>
        <w:pStyle w:val="BodyText"/>
      </w:pPr>
      <w:r>
        <w:t xml:space="preserve">In contemporary academic discourse regarding urban heritage in Italy Rome, the carpenter is often overshadowed by architects and stonemasons. However, this presentation argues that the master carpenter remains the unsung guardian of architectural continuity. The specific climate of Rome—alternating between humid winters and scorching summers—has necessitated specialized woodworking techniques that have been passed down through generations.</w:t>
      </w:r>
    </w:p>
    <w:p>
      <w:pPr>
        <w:pStyle w:val="BodyText"/>
      </w:pPr>
      <w:r>
        <w:t xml:space="preserve">This poster aims to highlight the unique position of the carpenter within the modern fabric of Italy Rome, exploring how traditional joinery methods intersect with current preservation laws and sustainable building practices. By examining case studies from historic districts such as Trastevere and the Vatican precincts, we illustrate why preserving these skills is critical for maintaining authenticity in restoration projects.</w:t>
      </w:r>
    </w:p>
    <w:bookmarkEnd w:id="21"/>
    <w:bookmarkStart w:id="22" w:name="X6f4ff1233fea5fccc94a03fcf6b4daa40d3f444"/>
    <w:p>
      <w:pPr>
        <w:pStyle w:val="Heading3"/>
      </w:pPr>
      <w:r>
        <w:t xml:space="preserve">Technical Methodologies and Material Science</w:t>
      </w:r>
    </w:p>
    <w:p>
      <w:pPr>
        <w:pStyle w:val="FirstParagraph"/>
      </w:pPr>
      <w:r>
        <w:t xml:space="preserve">The traditional carpenter in Italy Rome relies heavily on specific hardwoods native to the surrounding Lazio region, such as chestnut and oak. These materials are chosen for their resistance to rot and insects, common issues in older Roman buildings where dampness penetrates porous stone walls.</w:t>
      </w:r>
    </w:p>
    <w:p>
      <w:pPr>
        <w:numPr>
          <w:ilvl w:val="0"/>
          <w:numId w:val="1001"/>
        </w:numPr>
        <w:pStyle w:val="Compact"/>
      </w:pPr>
      <w:r>
        <w:rPr>
          <w:bCs/>
          <w:b/>
        </w:rPr>
        <w:t xml:space="preserve">Joinery Techniques:</w:t>
      </w:r>
      <w:r>
        <w:t xml:space="preserve"> </w:t>
      </w:r>
      <w:r>
        <w:t xml:space="preserve">Unlike modern screw-based construction, traditional carpentry in Italy Rome utilizes complex mortise-and-tenon joints. These methods allow wood to expand and contract with the significant temperature fluctuations typical of the Mediterranean climate.</w:t>
      </w:r>
    </w:p>
    <w:p>
      <w:pPr>
        <w:numPr>
          <w:ilvl w:val="0"/>
          <w:numId w:val="1001"/>
        </w:numPr>
        <w:pStyle w:val="Compact"/>
      </w:pPr>
      <w:r>
        <w:rPr>
          <w:bCs/>
          <w:b/>
        </w:rPr>
        <w:t xml:space="preserve">Preservation Ethics:</w:t>
      </w:r>
      <w:r>
        <w:t xml:space="preserve"> </w:t>
      </w:r>
      <w:r>
        <w:t xml:space="preserve">When working on listed properties in Italy Rome, carpenters must adhere to strict guidelines set by the *Sovrintendenza ai Beni Culturali*. This often means repairing existing beams rather than replacing them, requiring an intimate understanding of aged wood properties.</w:t>
      </w:r>
    </w:p>
    <w:p>
      <w:pPr>
        <w:numPr>
          <w:ilvl w:val="0"/>
          <w:numId w:val="1001"/>
        </w:numPr>
        <w:pStyle w:val="Compact"/>
      </w:pPr>
      <w:r>
        <w:rPr>
          <w:bCs/>
          <w:b/>
        </w:rPr>
        <w:t xml:space="preserve">Digital Integration:</w:t>
      </w:r>
      <w:r>
        <w:t xml:space="preserve"> </w:t>
      </w:r>
      <w:r>
        <w:t xml:space="preserve">Modern carpentry in Rome is increasingly integrating 3D laser scanning. This technology allows artisans to map irregularities in historic timber frames, ensuring that new interventions fit perfectly without altering the original structural logic.</w:t>
      </w:r>
    </w:p>
    <w:p>
      <w:pPr>
        <w:pStyle w:val="FirstParagraph"/>
      </w:pPr>
      <w:r>
        <w:t xml:space="preserve">The fusion of these ancient techniques with modern diagnostic tools represents the cutting edge of craft preservation, ensuring that every nail and joint respects the historical narrative embedded in the walls of Italy Rome.</w:t>
      </w:r>
    </w:p>
    <w:bookmarkEnd w:id="22"/>
    <w:bookmarkStart w:id="23" w:name="X28d4e17d91ee7a9cfe6614350b65886e863e2ca"/>
    <w:p>
      <w:pPr>
        <w:pStyle w:val="Heading3"/>
      </w:pPr>
      <w:r>
        <w:t xml:space="preserve">Socio-Cultural Impact and Future Directions</w:t>
      </w:r>
    </w:p>
    <w:p>
      <w:pPr>
        <w:pStyle w:val="FirstParagraph"/>
      </w:pPr>
      <w:r>
        <w:t xml:space="preserve">The cultural identity of Italy Rome is inextricably linked to its material history. The carpenter contributes directly to this identity by maintaining the tactile reality of historical spaces. In tourist-heavy areas, visitors encounter wooden floors that creak underfoot, echoing centuries of footsteps. This sensory experience is crucial for authentic heritage tourism.</w:t>
      </w:r>
    </w:p>
    <w:p>
      <w:pPr>
        <w:pStyle w:val="BodyText"/>
      </w:pPr>
      <w:r>
        <w:t xml:space="preserve">However, the profession faces significant challenges today. The decline in apprenticeships threatens to sever the transmission of knowledge from master craftsmen in Italy Rome to younger generations. Furthermore, the cost of sustainable sourcing and labor-intensive methods often clashes with budgetary constraints imposed by modern restoration clients.</w:t>
      </w:r>
    </w:p>
    <w:p>
      <w:pPr>
        <w:pStyle w:val="BodyText"/>
      </w:pPr>
      <w:r>
        <w:t xml:space="preserve">To address these issues, this poster proposes a tripartite strategy:</w:t>
      </w:r>
    </w:p>
    <w:p>
      <w:pPr>
        <w:numPr>
          <w:ilvl w:val="0"/>
          <w:numId w:val="1002"/>
        </w:numPr>
        <w:pStyle w:val="Compact"/>
      </w:pPr>
      <w:r>
        <w:rPr>
          <w:bCs/>
          <w:b/>
        </w:rPr>
        <w:t xml:space="preserve">Educational Partnerships:</w:t>
      </w:r>
      <w:r>
        <w:t xml:space="preserve"> </w:t>
      </w:r>
      <w:r>
        <w:t xml:space="preserve">Collaborating with universities in Rome to offer specialized courses on historical woodworking.</w:t>
      </w:r>
    </w:p>
    <w:p>
      <w:pPr>
        <w:numPr>
          <w:ilvl w:val="0"/>
          <w:numId w:val="1002"/>
        </w:numPr>
        <w:pStyle w:val="Compact"/>
      </w:pPr>
      <w:r>
        <w:rPr>
          <w:bCs/>
          <w:b/>
        </w:rPr>
        <w:t xml:space="preserve">Certification Programs:</w:t>
      </w:r>
      <w:r>
        <w:t xml:space="preserve">: Establishing a recognized standard for "Heritage Carpenters" specifically operating in Italy Rome, ensuring quality control and professional respect.</w:t>
      </w:r>
    </w:p>
    <w:p>
      <w:pPr>
        <w:numPr>
          <w:ilvl w:val="0"/>
          <w:numId w:val="1002"/>
        </w:numPr>
        <w:pStyle w:val="Compact"/>
      </w:pPr>
      <w:r>
        <w:rPr>
          <w:bCs/>
          <w:b/>
        </w:rPr>
        <w:t xml:space="preserve">Polymer Innovation:</w:t>
      </w:r>
      <w:r>
        <w:t xml:space="preserve">: Investigating eco-friendly consolidants that can extend the life of fragile historical beams, reducing the need for full replacement.</w:t>
      </w:r>
    </w:p>
    <w:p>
      <w:pPr>
        <w:pStyle w:val="FirstParagraph"/>
      </w:pPr>
      <w:r>
        <w:t xml:space="preserve">In conclusion, supporting the carpenter is not just about preserving a trade; it is about safeguarding the very bones of Italy Rome. By recognizing and investing in this artisanal expertise, we ensure that future generations can continue to marvel at the craftsmanship embedded in our urban landscape.</w:t>
      </w:r>
    </w:p>
    <w:bookmarkEnd w:id="23"/>
    <w:p>
      <w:r>
        <w:pict>
          <v:rect style="width:0;height:1.5pt" o:hralign="center" o:hrstd="t" o:hr="t"/>
        </w:pict>
      </w:r>
    </w:p>
    <w:p>
      <w:pPr>
        <w:pStyle w:val="FirstParagraph"/>
      </w:pPr>
      <w:r>
        <w:t xml:space="preserve">For further inquiries regarding the carpentry practices in Italy Rome, please contact the Department of Architectural History.</w:t>
      </w:r>
      <w:r>
        <w:br/>
      </w:r>
      <w:r>
        <w:t xml:space="preserve">© 2024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Legacy: A Poster Presentation on the Carpenter in Italy Rome</dc:title>
  <dc:creator/>
  <dc:language>en</dc:language>
  <cp:keywords/>
  <dcterms:created xsi:type="dcterms:W3CDTF">2026-07-29T03:52:31Z</dcterms:created>
  <dcterms:modified xsi:type="dcterms:W3CDTF">2026-07-29T03:52:31Z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