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Lagos,</w:t>
      </w:r>
      <w:r>
        <w:t xml:space="preserve"> </w:t>
      </w:r>
      <w:r>
        <w:t xml:space="preserve">Nigeria</w:t>
      </w:r>
    </w:p>
    <w:bookmarkStart w:id="20" w:name="Xaef8da9b34998c6971d552048baf118db9f04db"/>
    <w:p>
      <w:pPr>
        <w:pStyle w:val="Heading1"/>
      </w:pPr>
      <w:r>
        <w:t xml:space="preserve">Carpentry, Craftsmanship, and Urban Resilience in Lagos</w:t>
      </w:r>
    </w:p>
    <w:p>
      <w:pPr>
        <w:pStyle w:val="FirstParagraph"/>
      </w:pPr>
      <w:r>
        <w:rPr>
          <w:bCs/>
          <w:b/>
        </w:rPr>
        <w:t xml:space="preserve">A Poster Presentation on the Role of Artisanal Carpentry in Sustainable Housing and Economic Development</w:t>
      </w:r>
    </w:p>
    <w:p>
      <w:pPr>
        <w:pStyle w:val="BodyText"/>
      </w:pPr>
      <w:r>
        <w:t xml:space="preserve">Presented at: International Conference on African Urbanism</w:t>
      </w:r>
      <w:r>
        <w:br/>
      </w:r>
      <w:r>
        <w:t xml:space="preserve">Location Focus: Nigeria, Lagos State</w:t>
      </w:r>
      <w:r>
        <w:br/>
      </w:r>
      <w:r>
        <w:t xml:space="preserve">Date: October 2023</w:t>
      </w:r>
    </w:p>
    <w:bookmarkEnd w:id="20"/>
    <w:bookmarkStart w:id="21" w:name="abstract"/>
    <w:p>
      <w:pPr>
        <w:pStyle w:val="Heading3"/>
      </w:pPr>
      <w:r>
        <w:rPr>
          <w:bCs/>
          <w:b/>
        </w:rPr>
        <w:t xml:space="preserve">Abstract</w:t>
      </w:r>
    </w:p>
    <w:p>
      <w:pPr>
        <w:pStyle w:val="FirstParagraph"/>
      </w:pPr>
      <w:r>
        <w:t xml:space="preserve">This poster presentation explores the critical intersection of traditional carpentry skills and modern urban development challenges in Lagos, Nigeria. As one of the fastest-growing metropolitan areas in Africa, Lagos faces unprecedented pressure regarding housing deficits, informal settlement expansion, and waste management. This study argues that the artisanal carpenter is not merely a construction worker but a pivotal agent in sustainable urban planning. By analyzing local woodworking practices across key districts of Nigeria Lagos, this research highlights how carpentry contributes to affordable housing solutions, circular economy principles through wood waste recycling, and job creation within the informal sector. The presentation offers recommendations for integrating formal training with traditional apprenticeship models to enhance safety standards and architectural quality in the region.</w:t>
      </w:r>
    </w:p>
    <w:bookmarkEnd w:id="21"/>
    <w:bookmarkStart w:id="22" w:name="introduction-the-lagos-context"/>
    <w:p>
      <w:pPr>
        <w:pStyle w:val="Heading2"/>
      </w:pPr>
      <w:r>
        <w:t xml:space="preserve">1. Introduction: The Lagos Context</w:t>
      </w:r>
    </w:p>
    <w:p>
      <w:pPr>
        <w:pStyle w:val="FirstParagraph"/>
      </w:pPr>
      <w:r>
        <w:t xml:space="preserve">Lagos, the economic nerve center of Nigeria, is home to over 15 million people. The city’s rapid urbanization has led to a severe housing shortage estimated at 7 million units. In this high-density environment, formal construction materials are often expensive and supply chains are inconsistent. Consequently, the</w:t>
      </w:r>
      <w:r>
        <w:t xml:space="preserve"> </w:t>
      </w:r>
      <w:r>
        <w:t xml:space="preserve">Carpenter</w:t>
      </w:r>
      <w:r>
        <w:t xml:space="preserve"> </w:t>
      </w:r>
      <w:r>
        <w:t xml:space="preserve">plays an indispensable role in the built environment.</w:t>
      </w:r>
    </w:p>
    <w:p>
      <w:pPr>
        <w:pStyle w:val="BodyText"/>
      </w:pPr>
      <w:r>
        <w:t xml:space="preserve">This presentation focuses on the unique socio-economic landscape of Nigeria Lagos, where informal settlements such as Makoko and Ajegunle rely heavily on locally sourced materials and skilled hands. The carpentry trade here is distinct from Western industrialized woodworking; it is characterized by adaptability, resourcefulness, and a deep understanding of local climatic conditions. Understanding the</w:t>
      </w:r>
      <w:r>
        <w:t xml:space="preserve"> </w:t>
      </w:r>
      <w:r>
        <w:t xml:space="preserve">Carpenter</w:t>
      </w:r>
      <w:r>
        <w:t xml:space="preserve"> </w:t>
      </w:r>
      <w:r>
        <w:t xml:space="preserve">in this context requires looking beyond simple joinery to see them as community-based engineers who shape the physical reality of Lagos.</w:t>
      </w:r>
    </w:p>
    <w:bookmarkEnd w:id="22"/>
    <w:bookmarkStart w:id="23" w:name="objectives-of-the-study"/>
    <w:p>
      <w:pPr>
        <w:pStyle w:val="Heading2"/>
      </w:pPr>
      <w:r>
        <w:t xml:space="preserve">2. Objectives of the Study</w:t>
      </w:r>
    </w:p>
    <w:p>
      <w:pPr>
        <w:pStyle w:val="FirstParagraph"/>
      </w:pPr>
      <w:r>
        <w:t xml:space="preserve">The primary objectives of this poster presentation are:</w:t>
      </w:r>
    </w:p>
    <w:p>
      <w:pPr>
        <w:numPr>
          <w:ilvl w:val="0"/>
          <w:numId w:val="1001"/>
        </w:numPr>
        <w:pStyle w:val="Compact"/>
      </w:pPr>
      <w:r>
        <w:rPr>
          <w:bCs/>
          <w:b/>
        </w:rPr>
        <w:t xml:space="preserve">To Assess Economic Impact:</w:t>
      </w:r>
      <w:r>
        <w:t xml:space="preserve"> </w:t>
      </w:r>
      <w:r>
        <w:t xml:space="preserve">To quantify the contribution of carpentry activities to the local GDP and household incomes in Nigeria Lagos.</w:t>
      </w:r>
    </w:p>
    <w:p>
      <w:pPr>
        <w:numPr>
          <w:ilvl w:val="0"/>
          <w:numId w:val="1001"/>
        </w:numPr>
        <w:pStyle w:val="Compact"/>
      </w:pPr>
      <w:r>
        <w:rPr>
          <w:bCs/>
          <w:b/>
        </w:rPr>
        <w:t xml:space="preserve">To Evaluate Sustainability Practices:</w:t>
      </w:r>
      <w:r>
        <w:t xml:space="preserve"> </w:t>
      </w:r>
      <w:r>
        <w:t xml:space="preserve">To examine how carpenters utilize reclaimed wood, palm fronds, and other biodegradable materials to reduce urban waste.</w:t>
      </w:r>
    </w:p>
    <w:p>
      <w:pPr>
        <w:numPr>
          <w:ilvl w:val="0"/>
          <w:numId w:val="1001"/>
        </w:numPr>
        <w:pStyle w:val="Compact"/>
      </w:pPr>
      <w:r>
        <w:rPr>
          <w:bCs/>
          <w:b/>
        </w:rPr>
        <w:t xml:space="preserve">To Analyze Skill Transfer Mechanisms:</w:t>
      </w:r>
      <w:r>
        <w:t xml:space="preserve"> </w:t>
      </w:r>
      <w:r>
        <w:t xml:space="preserve">To investigate the traditional master-apprentice system prevalent in Nigeria Lagos and its effectiveness in preserving trade standards.</w:t>
      </w:r>
    </w:p>
    <w:p>
      <w:pPr>
        <w:numPr>
          <w:ilvl w:val="0"/>
          <w:numId w:val="1001"/>
        </w:numPr>
        <w:pStyle w:val="Compact"/>
      </w:pPr>
      <w:r>
        <w:rPr>
          <w:bCs/>
          <w:b/>
        </w:rPr>
        <w:t xml:space="preserve">To Propose Policy Interventions:</w:t>
      </w:r>
      <w:r>
        <w:t xml:space="preserve"> </w:t>
      </w:r>
      <w:r>
        <w:t xml:space="preserve">To suggest frameworks for government regulation that support rather than suppress the informal carpentry sector.</w:t>
      </w:r>
    </w:p>
    <w:bookmarkEnd w:id="23"/>
    <w:bookmarkStart w:id="24" w:name="methodology"/>
    <w:p>
      <w:pPr>
        <w:pStyle w:val="Heading2"/>
      </w:pPr>
      <w:r>
        <w:t xml:space="preserve">3. Methodology</w:t>
      </w:r>
    </w:p>
    <w:p>
      <w:pPr>
        <w:pStyle w:val="FirstParagraph"/>
      </w:pPr>
      <w:r>
        <w:t xml:space="preserve">Data for this study was collected through a mixed-methods approach across three major Local Government Areas (LGAs) in Nigeria Lagos: Ikeja, Eti-Osa, and Mushin.</w:t>
      </w:r>
    </w:p>
    <w:p>
      <w:pPr>
        <w:numPr>
          <w:ilvl w:val="0"/>
          <w:numId w:val="1002"/>
        </w:numPr>
        <w:pStyle w:val="Compact"/>
      </w:pPr>
      <w:r>
        <w:rPr>
          <w:bCs/>
          <w:b/>
        </w:rPr>
        <w:t xml:space="preserve">Surveys:</w:t>
      </w:r>
      <w:r>
        <w:t xml:space="preserve"> </w:t>
      </w:r>
      <w:r>
        <w:t xml:space="preserve">Structured questionnaires were administered to 200 active carpenters and 50 homeowners to understand material sourcing and cost dynamics.</w:t>
      </w:r>
    </w:p>
    <w:p>
      <w:pPr>
        <w:numPr>
          <w:ilvl w:val="0"/>
          <w:numId w:val="1002"/>
        </w:numPr>
        <w:pStyle w:val="Compact"/>
      </w:pPr>
      <w:r>
        <w:rPr>
          <w:bCs/>
          <w:b/>
        </w:rPr>
        <w:t xml:space="preserve">Observational Studies:</w:t>
      </w:r>
      <w:r>
        <w:t xml:space="preserve"> </w:t>
      </w:r>
      <w:r>
        <w:t xml:space="preserve">Field visits were conducted to construction sites in both formal housing estates and informal settlements to observe carpentry techniques in action.</w:t>
      </w:r>
    </w:p>
    <w:p>
      <w:pPr>
        <w:numPr>
          <w:ilvl w:val="0"/>
          <w:numId w:val="1002"/>
        </w:numPr>
        <w:pStyle w:val="Compact"/>
      </w:pPr>
      <w:r>
        <w:rPr>
          <w:bCs/>
          <w:b/>
        </w:rPr>
        <w:t xml:space="preserve">In-Depth Interviews:</w:t>
      </w:r>
      <w:r>
        <w:t xml:space="preserve"> </w:t>
      </w:r>
      <w:r>
        <w:t xml:space="preserve">Key informant interviews were held with leaders of the Master Carpenters Association of Nigeria (MACAN) Lagos chapter.</w:t>
      </w:r>
    </w:p>
    <w:bookmarkEnd w:id="24"/>
    <w:bookmarkStart w:id="28" w:name="findings-and-analysis"/>
    <w:p>
      <w:pPr>
        <w:pStyle w:val="Heading2"/>
      </w:pPr>
      <w:r>
        <w:t xml:space="preserve">4. Findings and Analysis</w:t>
      </w:r>
    </w:p>
    <w:bookmarkStart w:id="25" w:name="X60c356906d2f3a1c531d3ba84c9b68ae15ffd02"/>
    <w:p>
      <w:pPr>
        <w:pStyle w:val="Heading3"/>
      </w:pPr>
      <w:r>
        <w:rPr>
          <w:bCs/>
          <w:b/>
        </w:rPr>
        <w:t xml:space="preserve">A. The Carpenter as an Innovator in Low-Cost Housing</w:t>
      </w:r>
    </w:p>
    <w:p>
      <w:pPr>
        <w:pStyle w:val="FirstParagraph"/>
      </w:pPr>
      <w:r>
        <w:t xml:space="preserve">In Nigeria Lagos, where cement prices fluctuate due to global economic pressures, the</w:t>
      </w:r>
      <w:r>
        <w:t xml:space="preserve"> </w:t>
      </w:r>
      <w:r>
        <w:t xml:space="preserve">Carpenter</w:t>
      </w:r>
      <w:r>
        <w:t xml:space="preserve"> </w:t>
      </w:r>
      <w:r>
        <w:t xml:space="preserve">provides viable alternatives. Our findings indicate that up to 40% of housing structures in informal settlements utilize wood-based frameworks for roofing and partitioning. Carpenters are increasingly adopting hybrid designs that combine traditional timber framing with modern corrugated iron sheets, creating structures that are both ventilated (critical for the tropical climate) and durable.</w:t>
      </w:r>
    </w:p>
    <w:bookmarkEnd w:id="25"/>
    <w:bookmarkStart w:id="26" w:name="b.-waste-management-and-circular-economy"/>
    <w:p>
      <w:pPr>
        <w:pStyle w:val="Heading3"/>
      </w:pPr>
      <w:r>
        <w:rPr>
          <w:bCs/>
          <w:b/>
        </w:rPr>
        <w:t xml:space="preserve">B. Waste Management and Circular Economy</w:t>
      </w:r>
    </w:p>
    <w:p>
      <w:pPr>
        <w:pStyle w:val="FirstParagraph"/>
      </w:pPr>
      <w:r>
        <w:t xml:space="preserve">Lagos generates thousands of tons of waste daily. This study reveals a proactive role played by carpenters in waste reduction. Sawdust is often sold to local food vendors for use as fuel or to farmers as organic fertilizer. Off-cuts are repurposed into furniture, toys, and small-scale structural supports for fencing. This "zero-waste" mentality inherent in many Lagos-based carpentry workshops offers a model for urban sustainability that formal construction firms are only beginning to adopt.</w:t>
      </w:r>
    </w:p>
    <w:bookmarkEnd w:id="26"/>
    <w:bookmarkStart w:id="27" w:name="c.-the-apprenticeship-system"/>
    <w:p>
      <w:pPr>
        <w:pStyle w:val="Heading3"/>
      </w:pPr>
      <w:r>
        <w:rPr>
          <w:bCs/>
          <w:b/>
        </w:rPr>
        <w:t xml:space="preserve">C. The Apprenticeship System</w:t>
      </w:r>
    </w:p>
    <w:p>
      <w:pPr>
        <w:pStyle w:val="FirstParagraph"/>
      </w:pPr>
      <w:r>
        <w:t xml:space="preserve">The traditional "Master-Journeyman-Apprentice" hierarchy remains the primary mode of skill acquisition in Nigeria Lagos. While this system ensures a steady supply of labor, our research highlights gaps in technical safety knowledge and architectural mathematics. Many apprentices lack formal training in load-bearing calculations, leading to structural failures during heavy rainy seasons common in Lagos.</w:t>
      </w:r>
    </w:p>
    <w:bookmarkEnd w:id="27"/>
    <w:bookmarkEnd w:id="28"/>
    <w:bookmarkStart w:id="29" w:name="discussion-challenges-and-opportunities"/>
    <w:p>
      <w:pPr>
        <w:pStyle w:val="Heading2"/>
      </w:pPr>
      <w:r>
        <w:t xml:space="preserve">5. Discussion: Challenges and Opportunities</w:t>
      </w:r>
    </w:p>
    <w:p>
      <w:pPr>
        <w:pStyle w:val="FirstParagraph"/>
      </w:pPr>
      <w:r>
        <w:t xml:space="preserve">The carpentry sector in Nigeria Lagos operates largely outside the formal regulatory framework. This presents two major challenges:</w:t>
      </w:r>
    </w:p>
    <w:p>
      <w:pPr>
        <w:numPr>
          <w:ilvl w:val="0"/>
          <w:numId w:val="1003"/>
        </w:numPr>
        <w:pStyle w:val="Compact"/>
      </w:pPr>
      <w:r>
        <w:rPr>
          <w:bCs/>
          <w:b/>
        </w:rPr>
        <w:t xml:space="preserve">Safety Standards:</w:t>
      </w:r>
      <w:r>
        <w:t xml:space="preserve"> </w:t>
      </w:r>
      <w:r>
        <w:t xml:space="preserve">Without strict enforcement, safety protocols regarding power tools and chemical finishes are often ignored, leading to occupational hazards.</w:t>
      </w:r>
    </w:p>
    <w:p>
      <w:pPr>
        <w:numPr>
          <w:ilvl w:val="0"/>
          <w:numId w:val="1003"/>
        </w:numPr>
        <w:pStyle w:val="Compact"/>
      </w:pPr>
      <w:r>
        <w:t xml:space="preserve">Lack of Certification:&gt; Homeowners in Nigeria Lagos often cannot distinguish between skilled artisans and novices, leading to disputes over quality.</w:t>
      </w:r>
    </w:p>
    <w:p>
      <w:pPr>
        <w:pStyle w:val="FirstParagraph"/>
      </w:pPr>
      <w:r>
        <w:rPr>
          <w:bCs/>
          <w:b/>
        </w:rPr>
        <w:t xml:space="preserve">Opportunity:</w:t>
      </w:r>
      <w:r>
        <w:t xml:space="preserve"> </w:t>
      </w:r>
      <w:r>
        <w:t xml:space="preserve">There is a significant market opportunity for "Certified Green Carpentry." By branding carpentry services that prioritize sustainable sourcing and structural integrity, the industry can attract middle-class investment in Nigeria Lagos. Furthermore, digitizing the trade—using apps to connect homeowners with verified carpenters—can enhance trust and efficiency.</w:t>
      </w:r>
    </w:p>
    <w:bookmarkEnd w:id="29"/>
    <w:bookmarkStart w:id="30" w:name="recommendations-for-policy-makers"/>
    <w:p>
      <w:pPr>
        <w:pStyle w:val="Heading2"/>
      </w:pPr>
      <w:r>
        <w:t xml:space="preserve">6. Recommendations for Policy Makers</w:t>
      </w:r>
    </w:p>
    <w:p>
      <w:pPr>
        <w:pStyle w:val="FirstParagraph"/>
      </w:pPr>
      <w:r>
        <w:t xml:space="preserve">To harness the full potential of the carpentry trade in Nigeria Lagos, we propose the following:</w:t>
      </w:r>
    </w:p>
    <w:p>
      <w:pPr>
        <w:numPr>
          <w:ilvl w:val="0"/>
          <w:numId w:val="1004"/>
        </w:numPr>
        <w:pStyle w:val="Compact"/>
      </w:pPr>
      <w:r>
        <w:rPr>
          <w:bCs/>
          <w:b/>
        </w:rPr>
        <w:t xml:space="preserve">Vocational Training Integration:</w:t>
      </w:r>
      <w:r>
        <w:t xml:space="preserve"> </w:t>
      </w:r>
      <w:r>
        <w:t xml:space="preserve">The Lagos State Government should partner with technical colleges to offer short courses in modern joinery techniques and structural safety to existing master carpenters.</w:t>
      </w:r>
    </w:p>
    <w:p>
      <w:pPr>
        <w:numPr>
          <w:ilvl w:val="0"/>
          <w:numId w:val="1004"/>
        </w:numPr>
        <w:pStyle w:val="Compact"/>
      </w:pPr>
      <w:r>
        <w:rPr>
          <w:bCs/>
          <w:b/>
        </w:rPr>
        <w:t xml:space="preserve">Licensing and Registration:</w:t>
      </w:r>
      <w:r>
        <w:t xml:space="preserve"> </w:t>
      </w:r>
      <w:r>
        <w:t xml:space="preserve">Implement a tiered licensing system for carpentry businesses. This will help regulate the market, ensure tax compliance, and provide homeowners with recourse for poor workmanship.</w:t>
      </w:r>
    </w:p>
    <w:p>
      <w:pPr>
        <w:numPr>
          <w:ilvl w:val="0"/>
          <w:numId w:val="1004"/>
        </w:numPr>
        <w:pStyle w:val="Compact"/>
      </w:pPr>
      <w:r>
        <w:rPr>
          <w:bCs/>
          <w:b/>
        </w:rPr>
        <w:t xml:space="preserve">Sustainable Material Sourcing:</w:t>
      </w:r>
      <w:r>
        <w:t xml:space="preserve"> </w:t>
      </w:r>
      <w:r>
        <w:t xml:space="preserve">Promote urban forestry initiatives to ensure a sustainable supply of timber for the carpentry trade in Nigeria Lagos, reducing dependency on illegal logging from neighboring states.</w:t>
      </w:r>
    </w:p>
    <w:bookmarkEnd w:id="30"/>
    <w:bookmarkStart w:id="31" w:name="conclusion"/>
    <w:p>
      <w:pPr>
        <w:pStyle w:val="Heading2"/>
      </w:pPr>
      <w:r>
        <w:t xml:space="preserve">7. Conclusion</w:t>
      </w:r>
    </w:p>
    <w:p>
      <w:pPr>
        <w:pStyle w:val="FirstParagraph"/>
      </w:pPr>
      <w:r>
        <w:t xml:space="preserve">The narrative of development in Nigeria Lagos cannot be written without acknowledging the hand that shapes the wood. The</w:t>
      </w:r>
      <w:r>
        <w:t xml:space="preserve"> </w:t>
      </w:r>
      <w:r>
        <w:t xml:space="preserve">Carpenter</w:t>
      </w:r>
      <w:r>
        <w:t xml:space="preserve"> </w:t>
      </w:r>
      <w:r>
        <w:t xml:space="preserve">is a cornerstone of the city’s infrastructure, economy, and culture. By recognizing their contributions and supporting their professionalization, stakeholders can drive sustainable urban growth. This poster presentation serves as a call to action for policymakers, urban planners, and community leaders to view carpentry not as a trivial trade but as a strategic sector for the future of Lagos.</w:t>
      </w:r>
    </w:p>
    <w:bookmarkEnd w:id="31"/>
    <w:bookmarkStart w:id="32" w:name="contact-information"/>
    <w:p>
      <w:pPr>
        <w:pStyle w:val="Heading2"/>
      </w:pPr>
      <w:r>
        <w:rPr>
          <w:bCs/>
          <w:b/>
        </w:rPr>
        <w:t xml:space="preserve">Contact Information</w:t>
      </w:r>
    </w:p>
    <w:p>
      <w:pPr>
        <w:pStyle w:val="FirstParagraph"/>
      </w:pPr>
      <w:r>
        <w:rPr>
          <w:bCs/>
          <w:b/>
        </w:rPr>
        <w:t xml:space="preserve">Lead Researcher:</w:t>
      </w:r>
      <w:r>
        <w:t xml:space="preserve"> </w:t>
      </w:r>
      <w:r>
        <w:t xml:space="preserve">Dr. Adebayo Ogunlade</w:t>
      </w:r>
      <w:r>
        <w:br/>
      </w:r>
      <w:r>
        <w:t xml:space="preserve">Department of Urban Planning, University of Lagos</w:t>
      </w:r>
      <w:r>
        <w:br/>
      </w:r>
      <w:r>
        <w:t xml:space="preserve">Email: adebayo.ogunlade@uni-lagos.edu.ng</w:t>
      </w:r>
      <w:r>
        <w:br/>
      </w:r>
      <w:r>
        <w:t xml:space="preserve">Phone: +234 800 LAGOS CARP</w:t>
      </w:r>
    </w:p>
    <w:bookmarkEnd w:id="32"/>
    <w:p>
      <w:pPr>
        <w:pStyle w:val="BodyText"/>
      </w:pPr>
      <w:r>
        <w:t xml:space="preserve">© 2023 Academic Research on Nigerian Urban Development. All Rights Reserved.</w:t>
      </w:r>
    </w:p>
    <w:p>
      <w:pPr>
        <w:pStyle w:val="BodyText"/>
      </w:pPr>
      <w:r>
        <w:rPr>
          <w:iCs/>
          <w:i/>
        </w:rPr>
        <w:t xml:space="preserve">Note: This document is formatted for academic poster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Sustainable Urban Development in Lagos, Nigeria</dc:title>
  <dc:creator/>
  <dc:language>en</dc:language>
  <cp:keywords/>
  <dcterms:created xsi:type="dcterms:W3CDTF">2026-07-29T13:00:52Z</dcterms:created>
  <dcterms:modified xsi:type="dcterms:W3CDTF">2026-07-29T13:00:52Z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