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Culinary</w:t>
      </w:r>
      <w:r>
        <w:t xml:space="preserve"> </w:t>
      </w:r>
      <w:r>
        <w:t xml:space="preserve">Excellence</w:t>
      </w:r>
      <w:r>
        <w:t xml:space="preserve"> </w:t>
      </w:r>
      <w:r>
        <w:t xml:space="preserve">in</w:t>
      </w:r>
      <w:r>
        <w:t xml:space="preserve"> </w:t>
      </w:r>
      <w:r>
        <w:t xml:space="preserve">Ghana,</w:t>
      </w:r>
      <w:r>
        <w:t xml:space="preserve"> </w:t>
      </w:r>
      <w:r>
        <w:t xml:space="preserve">Accra</w:t>
      </w:r>
    </w:p>
    <w:bookmarkStart w:id="20" w:name="the-art-and-science-of-the-chef"/>
    <w:p>
      <w:pPr>
        <w:pStyle w:val="Heading1"/>
      </w:pPr>
      <w:r>
        <w:t xml:space="preserve">The Art and Science of the Chef</w:t>
      </w:r>
    </w:p>
    <w:p>
      <w:pPr>
        <w:pStyle w:val="FirstParagraph"/>
      </w:pPr>
      <w:r>
        <w:t xml:space="preserve">A Strategic Analysis for Culinary Excellence, Cultural Preservation, and Economic Growth in Ghana, Accra</w:t>
      </w:r>
    </w:p>
    <w:bookmarkEnd w:id="20"/>
    <w:p>
      <w:pPr>
        <w:pStyle w:val="BodyText"/>
      </w:pPr>
      <w:r>
        <w:rPr>
          <w:bCs/>
          <w:b/>
        </w:rPr>
        <w:t xml:space="preserve">Presenter:</w:t>
      </w:r>
      <w:r>
        <w:t xml:space="preserve"> </w:t>
      </w:r>
      <w:r>
        <w:t xml:space="preserve">Academic Research Division on Gastronomic Studies</w:t>
      </w:r>
      <w:r>
        <w:br/>
      </w:r>
      <w:r>
        <w:rPr>
          <w:bCs/>
          <w:b/>
        </w:rPr>
        <w:t xml:space="preserve">Institution:</w:t>
      </w:r>
      <w:r>
        <w:t xml:space="preserve"> </w:t>
      </w:r>
      <w:r>
        <w:t xml:space="preserve">Institute of West African Culinary Heritage</w:t>
      </w:r>
      <w:r>
        <w:br/>
      </w:r>
      <w:r>
        <w:rPr>
          <w:bCs/>
          <w:b/>
        </w:rPr>
        <w:t xml:space="preserve">Date:</w:t>
      </w:r>
      <w:r>
        <w:t xml:space="preserve">October 2023</w:t>
      </w:r>
      <w:r>
        <w:br/>
      </w:r>
    </w:p>
    <w:bookmarkStart w:id="22" w:name="Xb8ac494d5560704b89f74828a3611ef8622da6f"/>
    <w:p>
      <w:pPr>
        <w:pStyle w:val="Heading2"/>
      </w:pPr>
      <w:r>
        <w:t xml:space="preserve">I. Introduction: The Chef as a Cultural Architect in Ghana, Accra</w:t>
      </w:r>
    </w:p>
    <w:p>
      <w:pPr>
        <w:pStyle w:val="FirstParagraph"/>
      </w:pPr>
      <w:r>
        <w:t xml:space="preserve">In the bustling metropolis of</w:t>
      </w:r>
      <w:r>
        <w:t xml:space="preserve"> </w:t>
      </w:r>
      <w:r>
        <w:rPr>
          <w:bCs/>
          <w:b/>
        </w:rPr>
        <w:t xml:space="preserve">Ghana, Accra</w:t>
      </w:r>
      <w:r>
        <w:t xml:space="preserve">, the culinary landscape is undergoing a profound transformation. Historically viewed merely as service providers within hotels and restaurants, professional Chefs are now recognized as critical cultural architects and economic catalysts. This poster presentation explores the multifaceted role of the modern Chef in Accra, arguing that their influence extends far beyond plate preparation. In</w:t>
      </w:r>
      <w:r>
        <w:t xml:space="preserve"> </w:t>
      </w:r>
      <w:r>
        <w:rPr>
          <w:bCs/>
          <w:b/>
        </w:rPr>
        <w:t xml:space="preserve">Ghana, Accra</w:t>
      </w:r>
      <w:r>
        <w:t xml:space="preserve">, where urbanization meets rich traditional heritage, the Chef serves as a bridge between ancestral knowledge and contemporary gastronomic innovation. This study examines how Chefs in this vibrant West African capital are reshaping local economies, preserving indigenous foodways, and establishing global reputations for</w:t>
      </w:r>
      <w:r>
        <w:t xml:space="preserve"> </w:t>
      </w:r>
      <w:r>
        <w:rPr>
          <w:bCs/>
          <w:b/>
        </w:rPr>
        <w:t xml:space="preserve">Ghanaian cuisine</w:t>
      </w:r>
      <w:r>
        <w:t xml:space="preserve">.</w:t>
      </w:r>
    </w:p>
    <w:bookmarkStart w:id="21" w:name="abstract"/>
    <w:p>
      <w:pPr>
        <w:pStyle w:val="Heading3"/>
      </w:pPr>
      <w:r>
        <w:t xml:space="preserve">Abstract</w:t>
      </w:r>
    </w:p>
    <w:p>
      <w:pPr>
        <w:pStyle w:val="FirstParagraph"/>
      </w:pPr>
      <w:r>
        <w:t xml:space="preserve">This presentation analyzes the evolving identity of the Chef within the hospitality sector of Accra, Ghana. By integrating ethnographic observation with economic data, we demonstrate that professional Chefs are pivotal in standardizing food safety while innovating traditional dishes such as Fufu, Jollof Rice, and Waakye. The findings suggest that investment in culinary education and support for local chefs in</w:t>
      </w:r>
      <w:r>
        <w:t xml:space="preserve"> </w:t>
      </w:r>
      <w:r>
        <w:rPr>
          <w:bCs/>
          <w:b/>
        </w:rPr>
        <w:t xml:space="preserve">Ghana, Accra</w:t>
      </w:r>
      <w:r>
        <w:t xml:space="preserve"> </w:t>
      </w:r>
      <w:r>
        <w:t xml:space="preserve">yields significant returns in tourism revenue and cultural diplomacy.</w:t>
      </w:r>
    </w:p>
    <w:bookmarkEnd w:id="21"/>
    <w:bookmarkEnd w:id="22"/>
    <w:bookmarkStart w:id="23" w:name="ii.-research-objectives"/>
    <w:p>
      <w:pPr>
        <w:pStyle w:val="Heading2"/>
      </w:pPr>
      <w:r>
        <w:t xml:space="preserve">II. Research Objectives</w:t>
      </w:r>
    </w:p>
    <w:p>
      <w:pPr>
        <w:numPr>
          <w:ilvl w:val="0"/>
          <w:numId w:val="1001"/>
        </w:numPr>
        <w:pStyle w:val="Compact"/>
      </w:pPr>
      <w:r>
        <w:rPr>
          <w:bCs/>
          <w:b/>
        </w:rPr>
        <w:t xml:space="preserve">To Define the Modern Chef:</w:t>
      </w:r>
      <w:r>
        <w:t xml:space="preserve">To move beyond the traditional definition and establish a framework for the Chef as a leader, innovator, and educator in</w:t>
      </w:r>
      <w:r>
        <w:t xml:space="preserve"> </w:t>
      </w:r>
      <w:r>
        <w:rPr>
          <w:bCs/>
          <w:b/>
        </w:rPr>
        <w:t xml:space="preserve">Ghana, Accra</w:t>
      </w:r>
      <w:r>
        <w:t xml:space="preserve">.</w:t>
      </w:r>
    </w:p>
    <w:p>
      <w:pPr>
        <w:numPr>
          <w:ilvl w:val="0"/>
          <w:numId w:val="1001"/>
        </w:numPr>
        <w:pStyle w:val="Compact"/>
      </w:pPr>
      <w:r>
        <w:rPr>
          <w:bCs/>
          <w:b/>
        </w:rPr>
        <w:t xml:space="preserve">To Analyze Economic Impact:</w:t>
      </w:r>
      <w:r>
        <w:t xml:space="preserve">To assess how chef-driven initiatives contribute to the local supply chain and small-to-medium enterprises (SMEs) in the Greater Accra Region.</w:t>
      </w:r>
    </w:p>
    <w:p>
      <w:pPr>
        <w:numPr>
          <w:ilvl w:val="0"/>
          <w:numId w:val="1001"/>
        </w:numPr>
        <w:pStyle w:val="Compact"/>
      </w:pPr>
      <w:r>
        <w:rPr>
          <w:bCs/>
          <w:b/>
        </w:rPr>
        <w:t xml:space="preserve">To Evaluate Cultural Preservation:</w:t>
      </w:r>
      <w:r>
        <w:t xml:space="preserve">To investigate methods used by Chefs in Accra to preserve authentic flavors while adapting to international palates.</w:t>
      </w:r>
    </w:p>
    <w:bookmarkEnd w:id="23"/>
    <w:bookmarkStart w:id="24" w:name="iii.-methodology"/>
    <w:p>
      <w:pPr>
        <w:pStyle w:val="Heading2"/>
      </w:pPr>
      <w:r>
        <w:t xml:space="preserve">III. Methodology</w:t>
      </w:r>
    </w:p>
    <w:p>
      <w:pPr>
        <w:pStyle w:val="FirstParagraph"/>
      </w:pPr>
      <w:r>
        <w:t xml:space="preserve">This study utilizes a mixed-methods approach focusing on the culinary ecosystem of</w:t>
      </w:r>
      <w:r>
        <w:t xml:space="preserve"> </w:t>
      </w:r>
      <w:r>
        <w:rPr>
          <w:bCs/>
          <w:b/>
        </w:rPr>
        <w:t xml:space="preserve">Ghana, Accra</w:t>
      </w:r>
      <w:r>
        <w:t xml:space="preserve">. Data was collected through:</w:t>
      </w:r>
    </w:p>
    <w:p>
      <w:pPr>
        <w:numPr>
          <w:ilvl w:val="0"/>
          <w:numId w:val="1002"/>
        </w:numPr>
        <w:pStyle w:val="Compact"/>
      </w:pPr>
      <w:r>
        <w:rPr>
          <w:bCs/>
          <w:b/>
        </w:rPr>
        <w:t xml:space="preserve">Semi-Structured Interviews:</w:t>
      </w:r>
      <w:r>
        <w:t xml:space="preserve">Conducted with 25 Executive Chefs and Sous Chefs operating in high-end hotels and boutique eateries across Accra.</w:t>
      </w:r>
    </w:p>
    <w:p>
      <w:pPr>
        <w:numPr>
          <w:ilvl w:val="0"/>
          <w:numId w:val="1002"/>
        </w:numPr>
        <w:pStyle w:val="Compact"/>
      </w:pPr>
      <w:r>
        <w:rPr>
          <w:bCs/>
          <w:b/>
        </w:rPr>
        <w:t xml:space="preserve">Participant Observation:</w:t>
      </w:r>
      <w:r>
        <w:t xml:space="preserve">Spending time in professional kitchens to understand the workflow, hierarchy, and creative processes of a Chef.</w:t>
      </w:r>
    </w:p>
    <w:p>
      <w:pPr>
        <w:numPr>
          <w:ilvl w:val="0"/>
          <w:numId w:val="1002"/>
        </w:numPr>
        <w:pStyle w:val="Compact"/>
      </w:pPr>
      <w:r>
        <w:rPr>
          <w:bCs/>
          <w:b/>
        </w:rPr>
        <w:t xml:space="preserve">Economic Review:</w:t>
      </w:r>
      <w:r>
        <w:t xml:space="preserve">Analysis of tourism board statistics correlating culinary tourism growth with the number of certified culinary professionals in Accra.</w:t>
      </w:r>
    </w:p>
    <w:bookmarkEnd w:id="24"/>
    <w:bookmarkStart w:id="29" w:name="iv.-key-findings"/>
    <w:p>
      <w:pPr>
        <w:pStyle w:val="Heading2"/>
      </w:pPr>
      <w:r>
        <w:t xml:space="preserve">IV. Key Findings</w:t>
      </w:r>
    </w:p>
    <w:bookmarkStart w:id="25" w:name="a.-the-chef-as-an-innovator"/>
    <w:p>
      <w:pPr>
        <w:pStyle w:val="Heading3"/>
      </w:pPr>
      <w:r>
        <w:t xml:space="preserve">A. The Chef as an Innovator</w:t>
      </w:r>
    </w:p>
    <w:p>
      <w:pPr>
        <w:pStyle w:val="FirstParagraph"/>
      </w:pPr>
      <w:r>
        <w:t xml:space="preserve">In Accra, the modern Chef is actively deconstructing and reconstructing traditional Ghanaian recipes. For instance, we observed a growing trend where Chefs are presenting "deconstructed Jollof" or using local ingredients like baobab and hibiscus in fine-dining contexts. This innovation is crucial for</w:t>
      </w:r>
      <w:r>
        <w:t xml:space="preserve"> </w:t>
      </w:r>
      <w:r>
        <w:rPr>
          <w:bCs/>
          <w:b/>
        </w:rPr>
        <w:t xml:space="preserve">Ghana, Accra</w:t>
      </w:r>
      <w:r>
        <w:t xml:space="preserve"> </w:t>
      </w:r>
      <w:r>
        <w:t xml:space="preserve">as it positions local cuisine on the global map, attracting food tourists who seek authentic yet sophisticated experiences.</w:t>
      </w:r>
    </w:p>
    <w:bookmarkEnd w:id="25"/>
    <w:bookmarkStart w:id="26" w:name="b.-supply-chain-leadership"/>
    <w:p>
      <w:pPr>
        <w:pStyle w:val="Heading3"/>
      </w:pPr>
      <w:r>
        <w:t xml:space="preserve">B. Supply Chain Leadership</w:t>
      </w:r>
    </w:p>
    <w:p>
      <w:pPr>
        <w:pStyle w:val="FirstParagraph"/>
      </w:pPr>
      <w:r>
        <w:t xml:space="preserve">The findings indicate that Chefs in Accra are increasingly taking control of their supply chains. Rather than relying on imported ingredients, forward-thinking Chefs are partnering with local farmers in the Volta and Ashanti regions to source fresh produce. This "farm-to-fork" model not only ensures freshness but also injects capital into rural Ghanaian agriculture, demonstrating the Chef's role as a community leader.</w:t>
      </w:r>
    </w:p>
    <w:bookmarkEnd w:id="26"/>
    <w:bookmarkStart w:id="27" w:name="c.-standardization-and-hygiene"/>
    <w:p>
      <w:pPr>
        <w:pStyle w:val="Heading3"/>
      </w:pPr>
      <w:r>
        <w:t xml:space="preserve">C. Standardization and Hygiene</w:t>
      </w:r>
    </w:p>
    <w:p>
      <w:pPr>
        <w:pStyle w:val="FirstParagraph"/>
      </w:pPr>
      <w:r>
        <w:t xml:space="preserve">A significant challenge in the informal food sector of Accra has been inconsistent hygiene standards. Professional Chefs play a vital role in setting benchmarks for food safety. In this study, Chefs reported implementing strict HACCP (Hazard Analysis Critical Control Point) protocols, thereby raising the overall standard of dining out in</w:t>
      </w:r>
      <w:r>
        <w:t xml:space="preserve"> </w:t>
      </w:r>
      <w:r>
        <w:rPr>
          <w:bCs/>
          <w:b/>
        </w:rPr>
        <w:t xml:space="preserve">Ghana, Accra</w:t>
      </w:r>
      <w:r>
        <w:t xml:space="preserve">. This professionalization is essential for the credibility of Accra as a regional hub for business and tourism.</w:t>
      </w:r>
    </w:p>
    <w:bookmarkEnd w:id="27"/>
    <w:bookmarkStart w:id="28" w:name="X33f845d75a2e245c0b0e8666dbbdd68f5ec371a"/>
    <w:p>
      <w:pPr>
        <w:pStyle w:val="Heading3"/>
      </w:pPr>
      <w:r>
        <w:t xml:space="preserve">D. Comparative Impact Analysis: Chefs in Ghana, Accra</w:t>
      </w:r>
    </w:p>
    <w:p>
      <w:pPr>
        <w:pStyle w:val="FirstParagraph"/>
      </w:pPr>
      <w:r>
        <w:t xml:space="preserve">Culinary Factor</w:t>
      </w:r>
    </w:p>
    <w:bookmarkEnd w:id="28"/>
    <w:bookmarkEnd w:id="29"/>
    <w:p>
      <w:pPr>
        <w:pStyle w:val="BodyText"/>
      </w:pPr>
      <w:r>
        <w:t xml:space="preserve">Influence on Local Economy</w:t>
      </w:r>
    </w:p>
    <w:p>
      <w:pPr>
        <w:pStyle w:val="BodyText"/>
      </w:pPr>
      <w:r>
        <w:t xml:space="preserve">Influence on Cultural Identity</w:t>
      </w:r>
    </w:p>
    <w:p>
      <w:pPr>
        <w:pStyle w:val="BodyText"/>
      </w:pPr>
      <w:r>
        <w:rPr>
          <w:bCs/>
          <w:b/>
        </w:rPr>
        <w:t xml:space="preserve">Sourcing Local Ingredients</w:t>
      </w:r>
    </w:p>
    <w:p>
      <w:pPr>
        <w:pStyle w:val="BodyText"/>
      </w:pPr>
      <w:r>
        <w:t xml:space="preserve">High (Supports SMEs and Farmers)</w:t>
      </w:r>
    </w:p>
    <w:p>
      <w:pPr>
        <w:pStyle w:val="BodyText"/>
      </w:pPr>
      <w:r>
        <w:t xml:space="preserve">Moderate (Promotes indigenous crops)</w:t>
      </w:r>
    </w:p>
    <w:p>
      <w:pPr>
        <w:pStyle w:val="BodyText"/>
      </w:pPr>
      <w:r>
        <w:t xml:space="preserve">&lt;</w:t>
      </w:r>
    </w:p>
    <w:p>
      <w:pPr>
        <w:pStyle w:val="BodyText"/>
      </w:pPr>
      <w:r>
        <w:rPr>
          <w:bCs/>
          <w:b/>
        </w:rPr>
        <w:t xml:space="preserve">Fusion Techniques</w:t>
      </w:r>
    </w:p>
    <w:p>
      <w:pPr>
        <w:pStyle w:val="BodyText"/>
      </w:pPr>
      <w:r>
        <w:t xml:space="preserve">Moderate (Attracts Tourism)</w:t>
      </w:r>
    </w:p>
    <w:p>
      <w:pPr>
        <w:pStyle w:val="BodyText"/>
      </w:pPr>
      <w:r>
        <w:t xml:space="preserve">High (Redefines Modern Ghanaian Identity)</w:t>
      </w:r>
    </w:p>
    <w:p>
      <w:pPr>
        <w:pStyle w:val="BodyText"/>
      </w:pPr>
      <w:r>
        <w:t xml:space="preserve">&lt;</w:t>
      </w:r>
    </w:p>
    <w:p>
      <w:pPr>
        <w:pStyle w:val="BodyText"/>
      </w:pPr>
      <w:r>
        <w:rPr>
          <w:bCs/>
          <w:b/>
        </w:rPr>
        <w:t xml:space="preserve">Mentorship Programs</w:t>
      </w:r>
    </w:p>
    <w:p>
      <w:pPr>
        <w:pStyle w:val="BodyText"/>
      </w:pPr>
      <w:r>
        <w:t xml:space="preserve">Moderate (Job Creation)</w:t>
      </w:r>
    </w:p>
    <w:p>
      <w:pPr>
        <w:pStyle w:val="BodyText"/>
      </w:pPr>
      <w:r>
        <w:t xml:space="preserve">Moderate (Knowledge Transfer)</w:t>
      </w:r>
    </w:p>
    <w:bookmarkStart w:id="30" w:name="X432d92ee7f7d1a293b4e36c89f7bd4b45e80c69"/>
    <w:p>
      <w:pPr>
        <w:pStyle w:val="Heading2"/>
      </w:pPr>
      <w:r>
        <w:t xml:space="preserve">V. Discussion: The Strategic Importance of the Chef in Ghana, Accra</w:t>
      </w:r>
    </w:p>
    <w:p>
      <w:pPr>
        <w:pStyle w:val="FirstParagraph"/>
      </w:pPr>
      <w:r>
        <w:t xml:space="preserve">The role of the Chef in</w:t>
      </w:r>
      <w:r>
        <w:t xml:space="preserve"> </w:t>
      </w:r>
      <w:r>
        <w:rPr>
          <w:bCs/>
          <w:b/>
        </w:rPr>
        <w:t xml:space="preserve">Ghana, Accra</w:t>
      </w:r>
      <w:r>
        <w:t xml:space="preserve"> </w:t>
      </w:r>
      <w:r>
        <w:t xml:space="preserve">cannot be overstated. They are not merely cooks; they are brand ambassadors for the city. As Accra emerges as a creative hub for Africa—often referred to as the "New York of Africa"—its culinary scene is integral to its cultural export strategy.</w:t>
      </w:r>
    </w:p>
    <w:p>
      <w:pPr>
        <w:pStyle w:val="BodyText"/>
      </w:pPr>
      <w:r>
        <w:rPr>
          <w:bCs/>
          <w:b/>
        </w:rPr>
        <w:t xml:space="preserve">Chefs</w:t>
      </w:r>
      <w:r>
        <w:t xml:space="preserve"> </w:t>
      </w:r>
      <w:r>
        <w:t xml:space="preserve">provide the tangible experience that tourists remember. A memorable meal featuring locally sourced, creatively prepared Ghanaian food creates a lasting positive association with</w:t>
      </w:r>
      <w:r>
        <w:t xml:space="preserve"> </w:t>
      </w:r>
      <w:r>
        <w:rPr>
          <w:bCs/>
          <w:b/>
        </w:rPr>
        <w:t xml:space="preserve">Ghana, Accra</w:t>
      </w:r>
      <w:r>
        <w:t xml:space="preserve">. Furthermore, the professionalization of this sector helps to combat unemployment among youth by offering viable career paths in hospitality.</w:t>
      </w:r>
    </w:p>
    <w:p>
      <w:pPr>
        <w:pStyle w:val="BodyText"/>
      </w:pPr>
      <w:r>
        <w:t xml:space="preserve">However, challenges remain. There is a need for more specialized culinary education institutions in Accra that focus not just on technique, but on entrepreneurship and food science. The current gap between traditional street food vendors and fine-dining Chefs suggests a disconnect that must be bridged through policy support and collaborative projects.</w:t>
      </w:r>
    </w:p>
    <w:bookmarkEnd w:id="30"/>
    <w:bookmarkStart w:id="31" w:name="vi.-recommendations"/>
    <w:p>
      <w:pPr>
        <w:pStyle w:val="Heading2"/>
      </w:pPr>
      <w:r>
        <w:t xml:space="preserve">VI. Recommendations</w:t>
      </w:r>
    </w:p>
    <w:p>
      <w:pPr>
        <w:numPr>
          <w:ilvl w:val="0"/>
          <w:numId w:val="1003"/>
        </w:numPr>
        <w:pStyle w:val="Compact"/>
      </w:pPr>
      <w:r>
        <w:rPr>
          <w:bCs/>
          <w:b/>
        </w:rPr>
        <w:t xml:space="preserve">Educational Investment:</w:t>
      </w:r>
      <w:r>
        <w:t xml:space="preserve">The government of Ghana, in partnership with private institutions, should expand culinary arts programs in Accra that emphasize innovation and sustainability.</w:t>
      </w:r>
    </w:p>
    <w:p>
      <w:pPr>
        <w:numPr>
          <w:ilvl w:val="0"/>
          <w:numId w:val="1003"/>
        </w:numPr>
        <w:pStyle w:val="Compact"/>
      </w:pPr>
      <w:r>
        <w:rPr>
          <w:bCs/>
          <w:b/>
        </w:rPr>
        <w:t xml:space="preserve">Chef-Led Tourism Campaigns:</w:t>
      </w:r>
      <w:r>
        <w:t xml:space="preserve">Develop "Chef's Table" experiences for tourists, allowing them to engage directly with the culinary experts who define Accra’s food identity.</w:t>
      </w:r>
    </w:p>
    <w:p>
      <w:pPr>
        <w:numPr>
          <w:ilvl w:val="0"/>
          <w:numId w:val="1003"/>
        </w:numPr>
        <w:pStyle w:val="Compact"/>
      </w:pPr>
      <w:r>
        <w:rPr>
          <w:bCs/>
          <w:b/>
        </w:rPr>
        <w:t xml:space="preserve">Support for Local Supply Chains:</w:t>
      </w:r>
      <w:r>
        <w:t xml:space="preserve">Create grants or subsidies that encourage Chefs in Accra to purchase exclusively from local Ghanaian farmers, thereby strengthening the local agricultural economy.</w:t>
      </w:r>
    </w:p>
    <w:bookmarkEnd w:id="31"/>
    <w:bookmarkStart w:id="32" w:name="vii.-conclusion"/>
    <w:p>
      <w:pPr>
        <w:pStyle w:val="Heading2"/>
      </w:pPr>
      <w:r>
        <w:t xml:space="preserve">VII. Conclusion</w:t>
      </w:r>
    </w:p>
    <w:p>
      <w:pPr>
        <w:pStyle w:val="FirstParagraph"/>
      </w:pPr>
      <w:r>
        <w:t xml:space="preserve">In conclusion, this poster presentation affirms that the Chef is a central figure in the socio-economic fabric of</w:t>
      </w:r>
      <w:r>
        <w:t xml:space="preserve"> </w:t>
      </w:r>
      <w:r>
        <w:rPr>
          <w:bCs/>
          <w:b/>
        </w:rPr>
        <w:t xml:space="preserve">Ghana, Accra</w:t>
      </w:r>
      <w:r>
        <w:t xml:space="preserve">. By blending artistic creativity with scientific precision, Chefs are preserving cultural heritage while driving economic growth. The future of Accra’s culinary reputation depends on recognizing the Chef not just as an employee in a kitchen, but as a vital stakeholder in national development. As we look forward, the collaboration between Chefs, policymakers, and educators will be decisive in establishing</w:t>
      </w:r>
      <w:r>
        <w:t xml:space="preserve"> </w:t>
      </w:r>
      <w:r>
        <w:rPr>
          <w:bCs/>
          <w:b/>
        </w:rPr>
        <w:t xml:space="preserve">Ghana, Accra</w:t>
      </w:r>
      <w:r>
        <w:t xml:space="preserve"> </w:t>
      </w:r>
      <w:r>
        <w:t xml:space="preserve">as a premier global destination for gastronomy.</w:t>
      </w:r>
    </w:p>
    <w:bookmarkEnd w:id="32"/>
    <w:bookmarkStart w:id="33" w:name="viii.-selected-references"/>
    <w:p>
      <w:pPr>
        <w:pStyle w:val="Heading2"/>
      </w:pPr>
      <w:r>
        <w:t xml:space="preserve">VIII. Selected References</w:t>
      </w:r>
    </w:p>
    <w:p>
      <w:pPr>
        <w:numPr>
          <w:ilvl w:val="0"/>
          <w:numId w:val="1004"/>
        </w:numPr>
        <w:pStyle w:val="Compact"/>
      </w:pPr>
      <w:r>
        <w:t xml:space="preserve">Ghana Tourism Authority. (2023). *Annual Report on Culinary and Creative Tourism in Accra.*</w:t>
      </w:r>
    </w:p>
    <w:p>
      <w:pPr>
        <w:numPr>
          <w:ilvl w:val="0"/>
          <w:numId w:val="1004"/>
        </w:numPr>
        <w:pStyle w:val="Compact"/>
      </w:pPr>
      <w:r>
        <w:t xml:space="preserve">African Union Commission. (2021). *Promoting Indigenous Food Systems for Sustainable Development.*</w:t>
      </w:r>
    </w:p>
    <w:p>
      <w:pPr>
        <w:numPr>
          <w:ilvl w:val="0"/>
          <w:numId w:val="1004"/>
        </w:numPr>
        <w:pStyle w:val="Compact"/>
      </w:pPr>
      <w:r>
        <w:t xml:space="preserve">Kwame, T., &amp; Mensah, B. (2022). "The Role of Executive Chefs in Modernizing West African Cuisine." *Journal of Ghana Hospitality Studies*, 14(3), 45-67.</w:t>
      </w:r>
    </w:p>
    <w:p>
      <w:pPr>
        <w:numPr>
          <w:ilvl w:val="0"/>
          <w:numId w:val="1004"/>
        </w:numPr>
        <w:pStyle w:val="Compact"/>
      </w:pPr>
      <w:r>
        <w:t xml:space="preserve">World Food Programme. (2023). *Food Security and Urbanization Trends in Greater Accra.*</w:t>
      </w:r>
    </w:p>
    <w:p>
      <w:pPr>
        <w:pStyle w:val="FirstParagraph"/>
      </w:pPr>
      <w:r>
        <w:t xml:space="preserve">© 2023 Academic Research Division on Gastronomic Studies.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A Strategic Analysis for Culinary Excellence in Ghana, Accra</dc:title>
  <dc:creator/>
  <dc:language>en</dc:language>
  <cp:keywords/>
  <dcterms:created xsi:type="dcterms:W3CDTF">2026-07-29T04:31:52Z</dcterms:created>
  <dcterms:modified xsi:type="dcterms:W3CDTF">2026-07-29T04:31:52Z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