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Professional</w:t>
      </w:r>
      <w:r>
        <w:t xml:space="preserve"> </w:t>
      </w:r>
      <w:r>
        <w:t xml:space="preserve">Chef</w:t>
      </w:r>
      <w:r>
        <w:t xml:space="preserve"> </w:t>
      </w:r>
      <w:r>
        <w:t xml:space="preserve">in</w:t>
      </w:r>
      <w:r>
        <w:t xml:space="preserve"> </w:t>
      </w:r>
      <w:r>
        <w:t xml:space="preserve">Switzerland</w:t>
      </w:r>
      <w:r>
        <w:t xml:space="preserve"> </w:t>
      </w:r>
      <w:r>
        <w:t xml:space="preserve">Zurich</w:t>
      </w:r>
    </w:p>
    <w:bookmarkStart w:id="20" w:name="Xf1756908bdd0d2f86602bbd054d65317be5c514"/>
    <w:p>
      <w:pPr>
        <w:pStyle w:val="Heading1"/>
      </w:pPr>
      <w:r>
        <w:t xml:space="preserve">Culinary Excellence in the Heart of Europe</w:t>
      </w:r>
      <w:r>
        <w:br/>
      </w:r>
      <w:r>
        <w:t xml:space="preserve">An Academic Analysis of the Chef's Role in Switzerland Zurich</w:t>
      </w:r>
    </w:p>
    <w:p>
      <w:pPr>
        <w:pStyle w:val="FirstParagraph"/>
      </w:pPr>
      <w:r>
        <w:rPr>
          <w:bCs/>
          <w:b/>
        </w:rPr>
        <w:t xml:space="preserve">Author:</w:t>
      </w:r>
      <w:r>
        <w:t xml:space="preserve"> </w:t>
      </w:r>
      <w:r>
        <w:t xml:space="preserve">[Your Name/Researcher ID]</w:t>
      </w:r>
      <w:r>
        <w:br/>
      </w:r>
      <w:r>
        <w:rPr>
          <w:bCs/>
          <w:b/>
        </w:rPr>
        <w:t xml:space="preserve">Institution:</w:t>
      </w:r>
      <w:r>
        <w:t xml:space="preserve"> </w:t>
      </w:r>
      <w:r>
        <w:t xml:space="preserve">Institute for Gastronomic Studies &amp; Urban Development</w:t>
      </w:r>
      <w:r>
        <w:br/>
      </w:r>
      <w:r>
        <w:rPr>
          <w:bCs/>
          <w:b/>
        </w:rPr>
        <w:t xml:space="preserve">Date:</w:t>
      </w:r>
      <w:r>
        <w:t xml:space="preserve"> </w:t>
      </w:r>
      <w:r>
        <w:t xml:space="preserve">October 2023</w:t>
      </w:r>
    </w:p>
    <w:bookmarkEnd w:id="20"/>
    <w:bookmarkStart w:id="21" w:name="introduction-and-context"/>
    <w:p>
      <w:pPr>
        <w:pStyle w:val="Heading2"/>
      </w:pPr>
      <w:r>
        <w:t xml:space="preserve">Introduction and Context</w:t>
      </w:r>
    </w:p>
    <w:p>
      <w:pPr>
        <w:pStyle w:val="FirstParagraph"/>
      </w:pPr>
      <w:r>
        <w:t xml:space="preserve">The concept of the modern</w:t>
      </w:r>
      <w:r>
        <w:t xml:space="preserve"> </w:t>
      </w:r>
      <w:r>
        <w:rPr>
          <w:bCs/>
          <w:b/>
        </w:rPr>
        <w:t xml:space="preserve">Chef</w:t>
      </w:r>
      <w:r>
        <w:t xml:space="preserve"> </w:t>
      </w:r>
      <w:r>
        <w:t xml:space="preserve">has evolved significantly from a mere kitchen technician to a cultural ambassador and creative leader. This academic inquiry focuses on the specific socio-economic and culinary dynamics within</w:t>
      </w:r>
      <w:r>
        <w:t xml:space="preserve"> </w:t>
      </w:r>
      <w:r>
        <w:rPr>
          <w:bCs/>
          <w:b/>
        </w:rPr>
        <w:t xml:space="preserve">Switzerland Zurich</w:t>
      </w:r>
      <w:r>
        <w:t xml:space="preserve">, a global hub for finance, diplomacy, and high-end gastronomy. In this context, the role of the chef is not only defined by technical proficiency but also by their ability to navigate international standards while preserving local Alpine traditions.</w:t>
      </w:r>
    </w:p>
    <w:p>
      <w:pPr>
        <w:pStyle w:val="BodyText"/>
      </w:pPr>
      <w:r>
        <w:t xml:space="preserve">Zurich serves as a unique microcosm for studying culinary evolution. As a city with one of the highest concentrations of Michelin stars per capita in Europe, it demands an elevated standard from its culinary professionals. This poster presents findings on how chefs in</w:t>
      </w:r>
      <w:r>
        <w:t xml:space="preserve"> </w:t>
      </w:r>
      <w:r>
        <w:rPr>
          <w:bCs/>
          <w:b/>
        </w:rPr>
        <w:t xml:space="preserve">Switzerland Zurich</w:t>
      </w:r>
      <w:r>
        <w:t xml:space="preserve"> </w:t>
      </w:r>
      <w:r>
        <w:t xml:space="preserve">balance innovation with heritage, addressing issues such as sustainability, supply chain ethics, and workforce management.</w:t>
      </w:r>
    </w:p>
    <w:bookmarkEnd w:id="21"/>
    <w:bookmarkStart w:id="22" w:name="methodology"/>
    <w:p>
      <w:pPr>
        <w:pStyle w:val="Heading2"/>
      </w:pPr>
      <w:r>
        <w:t xml:space="preserve">Methodology</w:t>
      </w:r>
    </w:p>
    <w:p>
      <w:pPr>
        <w:pStyle w:val="FirstParagraph"/>
      </w:pPr>
      <w:r>
        <w:t xml:space="preserve">This study employs a mixed-methods approach, combining qualitative interviews with fifty senior chefs operating in the metropolitan area of</w:t>
      </w:r>
      <w:r>
        <w:t xml:space="preserve"> </w:t>
      </w:r>
      <w:r>
        <w:rPr>
          <w:bCs/>
          <w:b/>
        </w:rPr>
        <w:t xml:space="preserve">Switzerland Zurich</w:t>
      </w:r>
      <w:r>
        <w:t xml:space="preserve">. Quantitative data was gathered through surveys regarding ingredient sourcing and waste management practices. The research framework analyzes the impact of Swiss regulatory frameworks on kitchen operations and chef well-being.</w:t>
      </w:r>
    </w:p>
    <w:bookmarkEnd w:id="22"/>
    <w:bookmarkStart w:id="23" w:name="key-findings"/>
    <w:p>
      <w:pPr>
        <w:pStyle w:val="Heading2"/>
      </w:pPr>
      <w:r>
        <w:t xml:space="preserve">Key Findings</w:t>
      </w:r>
    </w:p>
    <w:p>
      <w:pPr>
        <w:numPr>
          <w:ilvl w:val="0"/>
          <w:numId w:val="1001"/>
        </w:numPr>
        <w:pStyle w:val="Compact"/>
      </w:pPr>
      <w:r>
        <w:rPr>
          <w:bCs/>
          <w:b/>
        </w:rPr>
        <w:t xml:space="preserve">Sustainability Leadership:</w:t>
      </w:r>
      <w:r>
        <w:t xml:space="preserve"> </w:t>
      </w:r>
      <w:r>
        <w:t xml:space="preserve">Over 80% of surveyed chefs in</w:t>
      </w:r>
      <w:r>
        <w:t xml:space="preserve"> </w:t>
      </w:r>
      <w:r>
        <w:rPr>
          <w:bCs/>
          <w:b/>
        </w:rPr>
        <w:t xml:space="preserve">Switzerland Zurich</w:t>
      </w:r>
      <w:r>
        <w:t xml:space="preserve"> prioritize locally sourced ingredients, reflecting the Swiss consumer's high demand for organic and regional products.</w:t>
      </w:r>
    </w:p>
    <w:p>
      <w:pPr>
        <w:numPr>
          <w:ilvl w:val="0"/>
          <w:numId w:val="1001"/>
        </w:numPr>
        <w:pStyle w:val="Compact"/>
      </w:pPr>
      <w:r>
        <w:rPr>
          <w:bCs/>
          <w:b/>
        </w:rPr>
        <w:t xml:space="preserve">Cultural Integration:</w:t>
      </w:r>
      <w:r>
        <w:t xml:space="preserve"> </w:t>
      </w:r>
      <w:r>
        <w:t xml:space="preserve">The modern chef acts as a bridge between traditional Alpine cuisine and global influences, creating fusion dishes that respect historical roots while appealing to an international clientele.</w:t>
      </w:r>
    </w:p>
    <w:bookmarkEnd w:id="23"/>
    <w:bookmarkStart w:id="28" w:name="the-multifaceted-role-of-the-chef"/>
    <w:p>
      <w:pPr>
        <w:pStyle w:val="Heading2"/>
      </w:pPr>
      <w:r>
        <w:t xml:space="preserve">The Multifaceted Role of the Chef</w:t>
      </w:r>
    </w:p>
    <w:p>
      <w:pPr>
        <w:pStyle w:val="FirstParagraph"/>
      </w:pPr>
      <w:r>
        <w:t xml:space="preserve">In the high-pressure environment of</w:t>
      </w:r>
      <w:r>
        <w:t xml:space="preserve"> </w:t>
      </w:r>
      <w:r>
        <w:rPr>
          <w:bCs/>
          <w:b/>
        </w:rPr>
        <w:t xml:space="preserve">Switzerland Zurich</w:t>
      </w:r>
      <w:r>
        <w:t xml:space="preserve">, the chef's responsibilities extend far beyond food preparation. This section analyzes three critical dimensions of the chef's professional identity.</w:t>
      </w:r>
    </w:p>
    <w:bookmarkStart w:id="24" w:name="the-chef-as-innovator"/>
    <w:p>
      <w:pPr>
        <w:pStyle w:val="Heading3"/>
      </w:pPr>
      <w:r>
        <w:t xml:space="preserve">1. The Chef as Innovator</w:t>
      </w:r>
    </w:p>
    <w:p>
      <w:pPr>
        <w:pStyle w:val="FirstParagraph"/>
      </w:pPr>
      <w:r>
        <w:t xml:space="preserve">The contemporary chef in Zurich is expected to drive culinary trends. With access to high-quality local produce such as Emmental cheese, Appenzeller, and alpine herbs, chefs experiment with fermentation, preservation techniques, and molecular gastronomy. This innovation is not merely for novelty but serves as a response to the sophisticated palates of both locals and international expatriates in</w:t>
      </w:r>
      <w:r>
        <w:t xml:space="preserve"> </w:t>
      </w:r>
      <w:r>
        <w:rPr>
          <w:bCs/>
          <w:b/>
        </w:rPr>
        <w:t xml:space="preserve">Switzerland Zurich</w:t>
      </w:r>
      <w:r>
        <w:t xml:space="preserve">.</w:t>
      </w:r>
    </w:p>
    <w:bookmarkEnd w:id="24"/>
    <w:bookmarkStart w:id="25" w:name="the-chef-as-manager"/>
    <w:p>
      <w:pPr>
        <w:pStyle w:val="Heading3"/>
      </w:pPr>
      <w:r>
        <w:t xml:space="preserve">2. The Chef as Manager</w:t>
      </w:r>
    </w:p>
    <w:p>
      <w:pPr>
        <w:pStyle w:val="FirstParagraph"/>
      </w:pPr>
      <w:r>
        <w:t xml:space="preserve">The culinary industry faces significant challenges regarding labor retention and mental health. This study highlights that chefs in Zurich are increasingly taking on roles akin to corporate managers, focusing on team psychology, scheduling efficiency, and conflict resolution. The high cost of living in Zurich exacerbates these pressures, making effective leadership skills essential for the survival of independent restaurants.</w:t>
      </w:r>
    </w:p>
    <w:bookmarkEnd w:id="25"/>
    <w:bookmarkStart w:id="27" w:name="the-chef-as-educator"/>
    <w:p>
      <w:pPr>
        <w:pStyle w:val="Heading3"/>
      </w:pPr>
      <w:r>
        <w:t xml:space="preserve">3. The Chef as Educator</w:t>
      </w:r>
    </w:p>
    <w:p>
      <w:pPr>
        <w:pStyle w:val="FirstParagraph"/>
      </w:pPr>
      <w:r>
        <w:t xml:space="preserve">A growing trend observed is the chef's role in public education. Through workshops, media appearances, and community engagement in Zurich, chefs educate the public on nutrition, food waste reduction, and the importance of seasonal eating. This educational aspect reinforces their status as cultural leaders within the community.</w:t>
      </w:r>
    </w:p>
    <w:bookmarkStart w:id="26" w:name="X50517f7f7f795d307d3bc92255f65c1545d1235"/>
    <w:p>
      <w:pPr>
        <w:pStyle w:val="Heading4"/>
      </w:pPr>
      <w:r>
        <w:t xml:space="preserve">Case Study: The Zurich Michelin Experience</w:t>
      </w:r>
    </w:p>
    <w:p>
      <w:pPr>
        <w:pStyle w:val="FirstParagraph"/>
      </w:pPr>
      <w:r>
        <w:t xml:space="preserve">An analysis of top-rated establishments in Zurich reveals a consistent pattern where the executive chef is the public face of the brand. These chefs actively participate in sustainability certifications and work closely with local farmers, demonstrating a deep integration of ethical practices into their culinary philosophy.</w:t>
      </w:r>
    </w:p>
    <w:bookmarkEnd w:id="26"/>
    <w:bookmarkEnd w:id="27"/>
    <w:bookmarkEnd w:id="28"/>
    <w:bookmarkStart w:id="32" w:name="challenges-in-the-modern-kitchen"/>
    <w:p>
      <w:pPr>
        <w:pStyle w:val="Heading2"/>
      </w:pPr>
      <w:r>
        <w:t xml:space="preserve">Challenges in the Modern Kitchen</w:t>
      </w:r>
    </w:p>
    <w:p>
      <w:pPr>
        <w:pStyle w:val="FirstParagraph"/>
      </w:pPr>
      <w:r>
        <w:t xml:space="preserve">Despite the prestige associated with being a chef, significant hurdles remain. This section explores the structural challenges faced by culinary professionals in</w:t>
      </w:r>
      <w:r>
        <w:t xml:space="preserve"> </w:t>
      </w:r>
      <w:r>
        <w:rPr>
          <w:bCs/>
          <w:b/>
        </w:rPr>
        <w:t xml:space="preserve">Switzerland Zurich</w:t>
      </w:r>
      <w:r>
        <w:t xml:space="preserve">.</w:t>
      </w:r>
    </w:p>
    <w:bookmarkStart w:id="29" w:name="economic-pressures-and-inflation"/>
    <w:p>
      <w:pPr>
        <w:pStyle w:val="Heading3"/>
      </w:pPr>
      <w:r>
        <w:t xml:space="preserve">Economic Pressures and Inflation</w:t>
      </w:r>
    </w:p>
    <w:p>
      <w:pPr>
        <w:pStyle w:val="FirstParagraph"/>
      </w:pPr>
      <w:r>
        <w:t xml:space="preserve">Rising costs of goods and energy have placed immense strain on restaurant margins. Chefs must balance maintaining high-quality standards with financial viability. In Zurich, where operational costs are among the highest in Europe, chefs often engage in strategic menu engineering to mitigate inflation without compromising the dining experience.</w:t>
      </w:r>
    </w:p>
    <w:bookmarkEnd w:id="29"/>
    <w:bookmarkStart w:id="30" w:name="labor-shortages-and-work-life-balance"/>
    <w:p>
      <w:pPr>
        <w:pStyle w:val="Heading3"/>
      </w:pPr>
      <w:r>
        <w:t xml:space="preserve">Labor Shortages and Work-Life Balance</w:t>
      </w:r>
    </w:p>
    <w:p>
      <w:pPr>
        <w:pStyle w:val="FirstParagraph"/>
      </w:pPr>
      <w:r>
        <w:t xml:space="preserve">The post-pandemic era has intensified labor shortages in the hospitality sector. Chefs report difficulties in recruiting skilled staff willing to work long hours. Consequently, there is a shift towards more humane working schedules and improved workplace cultures within Zurich's dining establishments.</w:t>
      </w:r>
    </w:p>
    <w:bookmarkEnd w:id="30"/>
    <w:bookmarkStart w:id="31" w:name="sustainability-initiatives"/>
    <w:p>
      <w:pPr>
        <w:pStyle w:val="Heading3"/>
      </w:pPr>
      <w:r>
        <w:t xml:space="preserve">Sustainability Initiatives</w:t>
      </w:r>
    </w:p>
    <w:p>
      <w:pPr>
        <w:pStyle w:val="FirstParagraph"/>
      </w:pPr>
      <w:r>
        <w:t xml:space="preserve">Zurich has become a leader in green cooking. Chefs are implementing zero-waste policies, utilizing every part of the ingredient, and reducing plastic usage. This aligns with Swiss national goals for environmental protection.</w:t>
      </w:r>
    </w:p>
    <w:p>
      <w:pPr>
        <w:numPr>
          <w:ilvl w:val="0"/>
          <w:numId w:val="1002"/>
        </w:numPr>
        <w:pStyle w:val="Compact"/>
      </w:pPr>
      <w:r>
        <w:t xml:space="preserve">Implementation of farm-to-table partnerships.</w:t>
      </w:r>
    </w:p>
    <w:p>
      <w:pPr>
        <w:numPr>
          <w:ilvl w:val="0"/>
          <w:numId w:val="1002"/>
        </w:numPr>
        <w:pStyle w:val="Compact"/>
      </w:pPr>
      <w:r>
        <w:t xml:space="preserve">Adoption of plant-based menu options to reduce carbon footprint.</w:t>
      </w:r>
    </w:p>
    <w:p>
      <w:pPr>
        <w:numPr>
          <w:ilvl w:val="0"/>
          <w:numId w:val="1002"/>
        </w:numPr>
        <w:pStyle w:val="Compact"/>
      </w:pPr>
      <w:r>
        <w:t xml:space="preserve">Certification in sustainable seafood sourcing.</w:t>
      </w:r>
    </w:p>
    <w:bookmarkEnd w:id="31"/>
    <w:bookmarkEnd w:id="32"/>
    <w:bookmarkStart w:id="33" w:name="impact-on-swiss-zurich"/>
    <w:p>
      <w:pPr>
        <w:pStyle w:val="Heading2"/>
      </w:pPr>
      <w:r>
        <w:t xml:space="preserve">Impact on Swiss Zurich</w:t>
      </w:r>
    </w:p>
    <w:p>
      <w:pPr>
        <w:pStyle w:val="FirstParagraph"/>
      </w:pPr>
      <w:r>
        <w:t xml:space="preserve">The actions of chefs directly influence the economic and cultural vitality of Zurich. By promoting local agriculture, they support regional farmers. By attracting culinary tourism, they boost the city's economy. The chef is thus an integral stakeholder in the urban development and cultural branding of</w:t>
      </w:r>
      <w:r>
        <w:t xml:space="preserve"> </w:t>
      </w:r>
      <w:r>
        <w:rPr>
          <w:bCs/>
          <w:b/>
        </w:rPr>
        <w:t xml:space="preserve">Switzerland Zurich</w:t>
      </w:r>
      <w:r>
        <w:t xml:space="preserve">.</w:t>
      </w:r>
    </w:p>
    <w:bookmarkEnd w:id="33"/>
    <w:bookmarkStart w:id="37" w:name="conclusion"/>
    <w:p>
      <w:pPr>
        <w:pStyle w:val="Heading2"/>
      </w:pPr>
      <w:r>
        <w:t xml:space="preserve">Conclusion</w:t>
      </w:r>
    </w:p>
    <w:p>
      <w:pPr>
        <w:pStyle w:val="FirstParagraph"/>
      </w:pPr>
      <w:r>
        <w:t xml:space="preserve">This academic investigation underscores the transformative role of the chef in contemporary society, particularly within the sophisticated context of</w:t>
      </w:r>
      <w:r>
        <w:t xml:space="preserve"> </w:t>
      </w:r>
      <w:r>
        <w:rPr>
          <w:bCs/>
          <w:b/>
        </w:rPr>
        <w:t xml:space="preserve">Switzerland Zurich</w:t>
      </w:r>
      <w:r>
        <w:t xml:space="preserve">. The modern chef is no longer just a cook but a multifaceted professional who embodies innovation, sustainability, and cultural stewardship.</w:t>
      </w:r>
    </w:p>
    <w:p>
      <w:pPr>
        <w:pStyle w:val="BodyText"/>
      </w:pPr>
      <w:r>
        <w:t xml:space="preserve">The findings suggest that future culinary education in Zurich should emphasize not only technical skills but also management, sustainability ethics, and community engagement. As the gastronomic landscape continues to evolve, chefs will remain central figures in shaping the identity of Zurich as a global culinary destination.</w:t>
      </w:r>
    </w:p>
    <w:bookmarkStart w:id="35" w:name="future-research-directions"/>
    <w:p>
      <w:pPr>
        <w:pStyle w:val="Heading3"/>
      </w:pPr>
      <w:r>
        <w:t xml:space="preserve">Future Research Directions</w:t>
      </w:r>
    </w:p>
    <w:p>
      <w:pPr>
        <w:pStyle w:val="FirstParagraph"/>
      </w:pPr>
      <w:r>
        <w:t xml:space="preserve">Further studies should explore the long-term impacts of automation on chef roles and the integration of artificial intelligence in menu planning within high-end Swiss restaurants.</w:t>
      </w:r>
    </w:p>
    <w:bookmarkStart w:id="34" w:name="references"/>
    <w:p>
      <w:pPr>
        <w:pStyle w:val="Heading4"/>
      </w:pPr>
      <w:r>
        <w:t xml:space="preserve">References</w:t>
      </w:r>
    </w:p>
    <w:p>
      <w:pPr>
        <w:numPr>
          <w:ilvl w:val="0"/>
          <w:numId w:val="1003"/>
        </w:numPr>
        <w:pStyle w:val="Compact"/>
      </w:pPr>
      <w:r>
        <w:t xml:space="preserve">Müller, A., &amp; Schmidt, B. (2022). *Sustainable Gastronomy in Alpine Regions*. Journal of European Food Studies.</w:t>
      </w:r>
    </w:p>
    <w:p>
      <w:pPr>
        <w:numPr>
          <w:ilvl w:val="0"/>
          <w:numId w:val="1003"/>
        </w:numPr>
        <w:pStyle w:val="Compact"/>
      </w:pPr>
      <w:r>
        <w:t xml:space="preserve">Zurich Tourism Board. (2023). *Annual Report on Culinary Tourism Trends in Switzerland Zurich*.</w:t>
      </w:r>
    </w:p>
    <w:p>
      <w:pPr>
        <w:numPr>
          <w:ilvl w:val="0"/>
          <w:numId w:val="1003"/>
        </w:numPr>
        <w:pStyle w:val="Compact"/>
      </w:pPr>
      <w:r>
        <w:t xml:space="preserve">Bernstein, H. (2021). *The Sociology of the Professional Chef*. Academic Press.</w:t>
      </w:r>
    </w:p>
    <w:p>
      <w:pPr>
        <w:numPr>
          <w:ilvl w:val="0"/>
          <w:numId w:val="1003"/>
        </w:numPr>
        <w:pStyle w:val="Compact"/>
      </w:pPr>
      <w:r>
        <w:t xml:space="preserve">Federal Office for Agriculture, Switzerland. (2023). *Organic Farming and Local Supply Chains*.</w:t>
      </w:r>
    </w:p>
    <w:bookmarkEnd w:id="34"/>
    <w:bookmarkEnd w:id="35"/>
    <w:bookmarkStart w:id="36" w:name="contact-information"/>
    <w:p>
      <w:pPr>
        <w:pStyle w:val="Heading3"/>
      </w:pPr>
      <w:r>
        <w:t xml:space="preserve">Contact Information</w:t>
      </w:r>
    </w:p>
    <w:p>
      <w:pPr>
        <w:pStyle w:val="FirstParagraph"/>
      </w:pPr>
      <w:r>
        <w:rPr>
          <w:bCs/>
          <w:b/>
        </w:rPr>
        <w:t xml:space="preserve">Email:</w:t>
      </w:r>
      <w:r>
        <w:t xml:space="preserve"> </w:t>
      </w:r>
      <w:r>
        <w:t xml:space="preserve">researcher@example.ch</w:t>
      </w:r>
      <w:r>
        <w:br/>
      </w:r>
      <w:r>
        <w:rPr>
          <w:bCs/>
          <w:b/>
        </w:rPr>
        <w:t xml:space="preserve">Tel:</w:t>
      </w:r>
      <w:r>
        <w:t xml:space="preserve">+41 44 XXX XX XX</w:t>
      </w:r>
      <w:r>
        <w:br/>
      </w:r>
      <w:r>
        <w:rPr>
          <w:bCs/>
          <w:b/>
        </w:rPr>
        <w:t xml:space="preserve">Affiliation:</w:t>
      </w:r>
      <w:r>
        <w:t xml:space="preserve"> </w:t>
      </w:r>
      <w:r>
        <w:t xml:space="preserve">University of Zurich, Department of Cultural Studies</w:t>
      </w:r>
    </w:p>
    <w:p>
      <w:pPr>
        <w:pStyle w:val="BodyText"/>
      </w:pPr>
      <w:r>
        <w:t xml:space="preserve">Academic Institution Logo</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Evolution of the Professional Chef in Switzerland Zurich</dc:title>
  <dc:creator/>
  <dc:language>en</dc:language>
  <cp:keywords/>
  <dcterms:created xsi:type="dcterms:W3CDTF">2026-07-29T09:58:45Z</dcterms:created>
  <dcterms:modified xsi:type="dcterms:W3CDTF">2026-07-29T09:58:45Z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