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w:t>
      </w:r>
      <w:r>
        <w:t xml:space="preserve"> </w:t>
      </w:r>
      <w:r>
        <w:t xml:space="preserve">Culinary</w:t>
      </w:r>
      <w:r>
        <w:t xml:space="preserve"> </w:t>
      </w:r>
      <w:r>
        <w:t xml:space="preserve">Institute:</w:t>
      </w:r>
      <w:r>
        <w:t xml:space="preserve"> </w:t>
      </w:r>
      <w:r>
        <w:t xml:space="preserve">Premier</w:t>
      </w:r>
      <w:r>
        <w:t xml:space="preserve"> </w:t>
      </w:r>
      <w:r>
        <w:t xml:space="preserve">Chef</w:t>
      </w:r>
      <w:r>
        <w:t xml:space="preserve"> </w:t>
      </w:r>
      <w:r>
        <w:t xml:space="preserve">Training</w:t>
      </w:r>
      <w:r>
        <w:t xml:space="preserve"> </w:t>
      </w:r>
      <w:r>
        <w:t xml:space="preserve">in</w:t>
      </w:r>
      <w:r>
        <w:t xml:space="preserve"> </w:t>
      </w:r>
      <w:r>
        <w:t xml:space="preserve">Los</w:t>
      </w:r>
      <w:r>
        <w:t xml:space="preserve"> </w:t>
      </w:r>
      <w:r>
        <w:t xml:space="preserve">Angeles</w:t>
      </w:r>
    </w:p>
    <w:bookmarkStart w:id="20" w:name="ace-culinary-institute"/>
    <w:p>
      <w:pPr>
        <w:pStyle w:val="Heading1"/>
      </w:pPr>
      <w:r>
        <w:t xml:space="preserve">Ace Culinary Institute</w:t>
      </w:r>
    </w:p>
    <w:p>
      <w:pPr>
        <w:pStyle w:val="FirstParagraph"/>
      </w:pPr>
      <w:r>
        <w:t xml:space="preserve">Redefining Professional Chef Education in the Heart of Los Angeles, United States</w:t>
      </w:r>
    </w:p>
    <w:p>
      <w:pPr>
        <w:pStyle w:val="BodyText"/>
      </w:pPr>
      <w:r>
        <w:t xml:space="preserve">An Academic Poster Presentation for Industry Stakeholders and Prospective Students</w:t>
      </w:r>
    </w:p>
    <w:bookmarkEnd w:id="20"/>
    <w:bookmarkStart w:id="21" w:name="executive-summary-mission-statement"/>
    <w:p>
      <w:pPr>
        <w:pStyle w:val="Heading2"/>
      </w:pPr>
      <w:r>
        <w:t xml:space="preserve">Executive Summary &amp; Mission Statement</w:t>
      </w:r>
    </w:p>
    <w:p>
      <w:pPr>
        <w:pStyle w:val="FirstParagraph"/>
      </w:pPr>
      <w:r>
        <w:t xml:space="preserve">The culinary landscape of the United States is vast, diverse, and highly competitive. At the epicenter of this dynamic gastronomic hub lies Los Angeles, a city renowned for its fusion cuisine, agricultural abundance from California’s Central Valley, and global cultural influences. The Ace Culinary Institute presents itself not merely as a vocational school but as an academic beacon for aspiring chefs who wish to master the art and science of cooking within the unique ecosystem of Southern California.</w:t>
      </w:r>
    </w:p>
    <w:p>
      <w:pPr>
        <w:pStyle w:val="BodyText"/>
      </w:pPr>
      <w:r>
        <w:t xml:space="preserve">Our mission is to cultivate world-class talent by merging classical French techniques with modernist innovations, all while respecting the ethical and sustainable imperatives demanded by today’s conscious consumer. This poster presentation outlines our academic structure, faculty expertise, industry partnerships, and the distinctive advantages offered by training as a chef in Los Angeles.</w:t>
      </w:r>
    </w:p>
    <w:bookmarkEnd w:id="21"/>
    <w:bookmarkStart w:id="22" w:name="X3e9ecb80e26a3bd5394d79a81c4cf28d1deab75"/>
    <w:p>
      <w:pPr>
        <w:pStyle w:val="Heading2"/>
      </w:pPr>
      <w:r>
        <w:t xml:space="preserve">The Los Angeles Advantage: Contextual Learning</w:t>
      </w:r>
    </w:p>
    <w:p>
      <w:pPr>
        <w:pStyle w:val="FirstParagraph"/>
      </w:pPr>
      <w:r>
        <w:t xml:space="preserve">A Chef must understand their terroir. In this context, our location is our greatest pedagogical asset. Students benefit from immediate access to some of the most diverse ingredient suppliers in the United States. From fresh seafood at the Santa Monica Pier to exotic spices imported through LA’s busy ports, and organic produce harvested daily in nearby Ventura County, students learn supply chain management firsthand.</w:t>
      </w:r>
    </w:p>
    <w:p>
      <w:pPr>
        <w:pStyle w:val="BodyText"/>
      </w:pPr>
      <w:r>
        <w:t xml:space="preserve">Furthermore, Los Angeles is a melting pot of cultures. The traditional "California Cuisine" movement began here decades ago but has evolved into a micro-cosm of global foodways. Our curriculum leverages this environment by offering field trips to Little Tokyo for Japanese precision techniques, Boyle Heights for authentic Mexican tortillerias, and the Arts District for industrial-scale catering logistics. This contextual learning ensures that every graduate is culturally fluent in food preparation.</w:t>
      </w:r>
    </w:p>
    <w:bookmarkEnd w:id="22"/>
    <w:bookmarkStart w:id="26" w:name="X3f6644529a4b2f2a1015a58cc5145aff1046dcc"/>
    <w:p>
      <w:pPr>
        <w:pStyle w:val="Heading2"/>
      </w:pPr>
      <w:r>
        <w:t xml:space="preserve">Curriculum Architecture: The Modern Chef’s Toolkit</w:t>
      </w:r>
    </w:p>
    <w:p>
      <w:pPr>
        <w:pStyle w:val="FirstParagraph"/>
      </w:pPr>
      <w:r>
        <w:t xml:space="preserve">The Ace Culinary Institute’s curriculum is designed to meet the rigorous standards of the American Culinary Federation (ACF). Our program is divided into three distinct phases:</w:t>
      </w:r>
    </w:p>
    <w:bookmarkStart w:id="23" w:name="phase-i-foundations-classical-techniques"/>
    <w:p>
      <w:pPr>
        <w:pStyle w:val="Heading3"/>
      </w:pPr>
      <w:r>
        <w:t xml:space="preserve">Phase I: Foundations &amp; Classical Techniques</w:t>
      </w:r>
    </w:p>
    <w:p>
      <w:pPr>
        <w:pStyle w:val="FirstParagraph"/>
      </w:pPr>
      <w:r>
        <w:t xml:space="preserve">In this introductory module, students master knife skills, mother sauces, and butchery. We emphasize discipline and precision. Located in a city known for its speed and trendiness, we ground students in the slow craft of traditional cooking.</w:t>
      </w:r>
    </w:p>
    <w:bookmarkEnd w:id="23"/>
    <w:bookmarkStart w:id="24" w:name="X16ac158fd8ed4190f81a4bad73685b775eed15b"/>
    <w:p>
      <w:pPr>
        <w:pStyle w:val="Heading3"/>
      </w:pPr>
      <w:r>
        <w:t xml:space="preserve">Phase II: Regional Specialization &amp; Global Flavors</w:t>
      </w:r>
    </w:p>
    <w:p>
      <w:pPr>
        <w:pStyle w:val="FirstParagraph"/>
      </w:pPr>
      <w:r>
        <w:t xml:space="preserve">This phase explores the specific culinary traditions relevant to Los Angeles. Courses include "The Pacific Rim Fusion," "Farm-to-Table Sustainability," and "Vegan &amp; Plant-Based Gastronomy." Given LA’s status as a health-conscious capital, proficiency in dietary restriction compliance (gluten-free, keto, vegan) is mandatory.</w:t>
      </w:r>
    </w:p>
    <w:bookmarkEnd w:id="24"/>
    <w:bookmarkStart w:id="25" w:name="phase-iii-leadership-entrepreneurship"/>
    <w:p>
      <w:pPr>
        <w:pStyle w:val="Heading3"/>
      </w:pPr>
      <w:r>
        <w:t xml:space="preserve">Phase III: Leadership &amp; Entrepreneurship</w:t>
      </w:r>
    </w:p>
    <w:p>
      <w:pPr>
        <w:pStyle w:val="FirstParagraph"/>
      </w:pPr>
      <w:r>
        <w:t xml:space="preserve">Becoming a Chef often leads to ownership. This phase covers P&amp;L management, menu engineering for high-rent districts like Beverly Hills or West Hollywood, and food safety regulations specific to Los Angeles County Health Department codes.</w:t>
      </w:r>
    </w:p>
    <w:bookmarkEnd w:id="25"/>
    <w:bookmarkEnd w:id="26"/>
    <w:bookmarkStart w:id="30" w:name="distinguished-faculty-industry-veterans"/>
    <w:p>
      <w:pPr>
        <w:pStyle w:val="Heading2"/>
      </w:pPr>
      <w:r>
        <w:t xml:space="preserve">Distinguished Faculty: Industry Veterans</w:t>
      </w:r>
    </w:p>
    <w:p>
      <w:pPr>
        <w:pStyle w:val="FirstParagraph"/>
      </w:pPr>
      <w:r>
        <w:t xml:space="preserve">Theoretical knowledge must be paired with practical wisdom. Our faculty members are not merely academics; they are active or retired leaders in the United States culinary scene. They bring years of experience from Michelin-starred establishments in Downtown LA, celebrity-owned venues in Malibu, and high-volume banquet facilities.</w:t>
      </w:r>
    </w:p>
    <w:bookmarkStart w:id="27" w:name="chef-marcus-thorne"/>
    <w:p>
      <w:pPr>
        <w:pStyle w:val="Heading3"/>
      </w:pPr>
      <w:r>
        <w:t xml:space="preserve">Chef Marcus Thorne</w:t>
      </w:r>
    </w:p>
    <w:p>
      <w:pPr>
        <w:pStyle w:val="FirstParagraph"/>
      </w:pPr>
      <w:r>
        <w:rPr>
          <w:bCs/>
          <w:b/>
        </w:rPr>
        <w:t xml:space="preserve">Executive Chef Instructor</w:t>
      </w:r>
    </w:p>
    <w:p>
      <w:pPr>
        <w:pStyle w:val="BodyText"/>
      </w:pPr>
      <w:r>
        <w:t xml:space="preserve">A former sous-chef at a prominent Beverly Hills establishment, Chef Thorne specializes in classical French pastry and modern presentation. He teaches the intricacies of sugar work and chocolate tempering.</w:t>
      </w:r>
    </w:p>
    <w:bookmarkEnd w:id="27"/>
    <w:bookmarkStart w:id="28" w:name="chef-elena-rodriguez"/>
    <w:p>
      <w:pPr>
        <w:pStyle w:val="Heading3"/>
      </w:pPr>
      <w:r>
        <w:t xml:space="preserve">Chef Elena Rodriguez</w:t>
      </w:r>
    </w:p>
    <w:p>
      <w:pPr>
        <w:pStyle w:val="FirstParagraph"/>
      </w:pPr>
      <w:r>
        <w:rPr>
          <w:bCs/>
          <w:b/>
        </w:rPr>
        <w:t xml:space="preserve">Sustainability Coordinator</w:t>
      </w:r>
    </w:p>
    <w:p>
      <w:pPr>
        <w:pStyle w:val="BodyText"/>
      </w:pPr>
      <w:r>
        <w:t xml:space="preserve">A pioneer in zero-waste cooking, Chef Rodriguez works directly with local farmers. Her workshops focus on nose-to-tail butchery and root-to-stem vegetable utilization, critical skills for cost control.</w:t>
      </w:r>
    </w:p>
    <w:bookmarkEnd w:id="28"/>
    <w:bookmarkStart w:id="29" w:name="chef-kenji-sato"/>
    <w:p>
      <w:pPr>
        <w:pStyle w:val="Heading3"/>
      </w:pPr>
      <w:r>
        <w:t xml:space="preserve">Chef Kenji Sato</w:t>
      </w:r>
    </w:p>
    <w:p>
      <w:pPr>
        <w:pStyle w:val="FirstParagraph"/>
      </w:pPr>
      <w:r>
        <w:rPr>
          <w:bCs/>
          <w:b/>
        </w:rPr>
        <w:t xml:space="preserve">Fusion Techniques Lead</w:t>
      </w:r>
    </w:p>
    <w:p>
      <w:pPr>
        <w:pStyle w:val="BodyText"/>
      </w:pPr>
      <w:r>
        <w:t xml:space="preserve">Bridging the gap between traditional Japanese Kaiseki and American ingredients, Chef Sato instructs on fermentation techniques and umami-rich flavor profiling.</w:t>
      </w:r>
    </w:p>
    <w:bookmarkEnd w:id="29"/>
    <w:bookmarkEnd w:id="30"/>
    <w:bookmarkStart w:id="31" w:name="career-pathways-industry-partnerships"/>
    <w:p>
      <w:pPr>
        <w:pStyle w:val="Heading2"/>
      </w:pPr>
      <w:r>
        <w:t xml:space="preserve">Career Pathways &amp; Industry Partnerships</w:t>
      </w:r>
    </w:p>
    <w:p>
      <w:pPr>
        <w:pStyle w:val="FirstParagraph"/>
      </w:pPr>
      <w:r>
        <w:t xml:space="preserve">The ultimate goal of the Ace Culinary Institute is employability. We maintain active partnerships with major hospitality groups in Los Angeles, including boutique hotels in Hollywood and luxury resort chains in Palm Springs.</w:t>
      </w:r>
    </w:p>
    <w:p>
      <w:pPr>
        <w:numPr>
          <w:ilvl w:val="0"/>
          <w:numId w:val="1001"/>
        </w:numPr>
        <w:pStyle w:val="Compact"/>
      </w:pPr>
      <w:r>
        <w:rPr>
          <w:bCs/>
          <w:b/>
        </w:rPr>
        <w:t xml:space="preserve">Internship Placements:</w:t>
      </w:r>
      <w:r>
        <w:t xml:space="preserve"> </w:t>
      </w:r>
      <w:r>
        <w:t xml:space="preserve">Students complete a 12-week paid externship at partner kitchens, gaining real-world experience under the pressure of service.</w:t>
      </w:r>
    </w:p>
    <w:p>
      <w:pPr>
        <w:numPr>
          <w:ilvl w:val="0"/>
          <w:numId w:val="1001"/>
        </w:numPr>
        <w:pStyle w:val="Compact"/>
      </w:pPr>
      <w:r>
        <w:rPr>
          <w:bCs/>
          <w:b/>
        </w:rPr>
        <w:t xml:space="preserve">Culinary Incubator:</w:t>
      </w:r>
    </w:p>
    <w:p>
      <w:pPr>
        <w:numPr>
          <w:ilvl w:val="0"/>
          <w:numId w:val="1000"/>
        </w:numPr>
        <w:pStyle w:val="Compact"/>
      </w:pPr>
      <w:r>
        <w:t xml:space="preserve">The Institute offers a startup incubator for graduates wishing to launch their own food truck or catering company—a popular venture model in Los Angeles. We assist with permit applications specific to Los Angeles City regulations.</w:t>
      </w:r>
    </w:p>
    <w:p>
      <w:pPr>
        <w:numPr>
          <w:ilvl w:val="0"/>
          <w:numId w:val="1001"/>
        </w:numPr>
        <w:pStyle w:val="Compact"/>
      </w:pPr>
      <w:r>
        <w:rPr>
          <w:bCs/>
          <w:b/>
        </w:rPr>
        <w:t xml:space="preserve">Alumni Network:</w:t>
      </w:r>
      <w:r>
        <w:t xml:space="preserve"> </w:t>
      </w:r>
      <w:r>
        <w:t xml:space="preserve">Our alumni occupy leadership positions across the United States, from New York City fine dining spots to Las Vegas resort kitchens. This network provides mentorship and job referrals for current students.</w:t>
      </w:r>
    </w:p>
    <w:bookmarkEnd w:id="31"/>
    <w:bookmarkStart w:id="32" w:name="sustainability-community-impact"/>
    <w:p>
      <w:pPr>
        <w:pStyle w:val="Heading2"/>
      </w:pPr>
      <w:r>
        <w:t xml:space="preserve">Sustainability &amp; Community Impact</w:t>
      </w:r>
    </w:p>
    <w:p>
      <w:pPr>
        <w:pStyle w:val="FirstParagraph"/>
      </w:pPr>
      <w:r>
        <w:t xml:space="preserve">In an era of climate change, the role of the Chef extends beyond the plate. Los Angeles faces water scarcity and fire risks, making sustainability a local imperative. Our program integrates environmental stewardship into every dish.</w:t>
      </w:r>
    </w:p>
    <w:p>
      <w:pPr>
        <w:pStyle w:val="BodyText"/>
      </w:pPr>
      <w:r>
        <w:t xml:space="preserve">We teach energy-efficient cooking methods to reduce carbon footprints and emphasize waste reduction strategies that save restaurants money while protecting ecosystems. Additionally, students participate in quarterly community service events, cooking meals for homeless shelters in Skid Row and food banks throughout Los Angeles County. This fosters a sense of civic responsibility and empathy—essential traits for any compassionate Chef.</w:t>
      </w:r>
    </w:p>
    <w:bookmarkEnd w:id="32"/>
    <w:bookmarkStart w:id="33" w:name="admissions-conclusion"/>
    <w:p>
      <w:pPr>
        <w:pStyle w:val="Heading2"/>
      </w:pPr>
      <w:r>
        <w:t xml:space="preserve">Admissions &amp; Conclusion</w:t>
      </w:r>
    </w:p>
    <w:p>
      <w:pPr>
        <w:pStyle w:val="FirstParagraph"/>
      </w:pPr>
      <w:r>
        <w:t xml:space="preserve">We invite passionate individuals who are ready to commit to the demanding but rewarding path of culinary arts. Admission requires a portfolio demonstration, an interview, and a background check. We accept students from diverse backgrounds; prior professional experience is not required, only dedication.</w:t>
      </w:r>
    </w:p>
    <w:p>
      <w:pPr>
        <w:pStyle w:val="BodyText"/>
      </w:pPr>
      <w:r>
        <w:t xml:space="preserve">The Ace Culinary Institute stands as a testament to the belief that Los Angeles is more than just entertainment—it is the future of gastronomy in the United States. By training Chefs who are technically proficient, culturally aware, and environmentally responsible, we aim to elevate the dining experience for millions. We are not just teaching people how to cook; we are shaping the leaders who will define taste in California for decades to come.</w:t>
      </w:r>
    </w:p>
    <w:p>
      <w:pPr>
        <w:pStyle w:val="BodyText"/>
      </w:pPr>
      <w:r>
        <w:rPr>
          <w:bCs/>
          <w:b/>
        </w:rPr>
        <w:t xml:space="preserve">Contact Us:</w:t>
      </w:r>
      <w:r>
        <w:br/>
      </w:r>
      <w:r>
        <w:t xml:space="preserve">Ace Culinary Institute</w:t>
      </w:r>
      <w:r>
        <w:br/>
      </w:r>
      <w:r>
        <w:t xml:space="preserve">1234 Gastronomy Blvd, Los Angeles, CA 90012</w:t>
      </w:r>
      <w:r>
        <w:br/>
      </w:r>
      <w:r>
        <w:t xml:space="preserve">info@aceculinaryla.edu | (213) 555-0199</w:t>
      </w:r>
    </w:p>
    <w:bookmarkEnd w:id="33"/>
    <w:p>
      <w:pPr>
        <w:pStyle w:val="BodyText"/>
      </w:pPr>
      <w:r>
        <w:t xml:space="preserve">© 2023 Ace Culinary Institute. All Rights Reserved. Proudly Educating Chefs in Los Angeles.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Culinary Institute: Premier Chef Training in Los Angeles</dc:title>
  <dc:creator/>
  <dc:language>en</dc:language>
  <cp:keywords/>
  <dcterms:created xsi:type="dcterms:W3CDTF">2026-07-29T17:01:56Z</dcterms:created>
  <dcterms:modified xsi:type="dcterms:W3CDTF">2026-07-29T17:01:56Z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