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572e2f7d1dec732492343abf1a3cf817bd454ff"/>
    <w:p>
      <w:pPr>
        <w:pStyle w:val="Heading1"/>
      </w:pPr>
      <w:r>
        <w:t xml:space="preserve">Sustainable Chemical Engineering Paradigms in Sri Lanka Colombo</w:t>
      </w:r>
    </w:p>
    <w:bookmarkStart w:id="20" w:name="X2981cd83de74a9a70c7cdb07874cb435f6bcb03"/>
    <w:p>
      <w:pPr>
        <w:pStyle w:val="Heading2"/>
      </w:pPr>
      <w:r>
        <w:t xml:space="preserve">Bridging Industrial Growth with Environmental Stewardship and Innovation</w:t>
      </w:r>
    </w:p>
    <w:p>
      <w:pPr>
        <w:pStyle w:val="FirstParagraph"/>
      </w:pPr>
      <w:r>
        <w:t xml:space="preserve">Prepared for the Annual Academic Symposium on Industrial Development, Colombo, Sri Lanka</w:t>
      </w:r>
    </w:p>
    <w:bookmarkEnd w:id="20"/>
    <w:bookmarkEnd w:id="21"/>
    <w:bookmarkStart w:id="23" w:name="introduction "/>
    <w:bookmarkStart w:id="22" w:name="introduction-and-context"/>
    <w:p>
      <w:pPr>
        <w:pStyle w:val="Heading3"/>
      </w:pPr>
      <w:r>
        <w:t xml:space="preserve">Introduction and Context</w:t>
      </w:r>
    </w:p>
    <w:p>
      <w:pPr>
        <w:pStyle w:val="FirstParagraph"/>
      </w:pPr>
      <w:r>
        <w:t xml:space="preserve">The role of a Chemical Engineer extends far beyond the traditional boundaries of processing plants. In the contemporary era, chemical engineers are pivotal architects of sustainable industrial ecosystems. This presentation focuses on the critical intersection between advanced chemical engineering principles and the unique socio-economic landscape of Sri Lanka, specifically within its commercial capital, Colombo.</w:t>
      </w:r>
    </w:p>
    <w:p>
      <w:pPr>
        <w:pStyle w:val="BodyText"/>
      </w:pPr>
      <w:r>
        <w:t xml:space="preserve">Sri Lanka stands at a crossroads in its developmental trajectory. As the nation seeks to transition from an agrarian-based economy to a more robust industrial powerhouse, the demand for efficient resource management and sustainable manufacturing processes has never been higher. Colombo, as the economic hub of Sri Lanka, serves as the epicenter for this transformation.</w:t>
      </w:r>
    </w:p>
    <w:p>
      <w:pPr>
        <w:pStyle w:val="BodyText"/>
      </w:pPr>
      <w:r>
        <w:rPr>
          <w:bCs/>
          <w:b/>
        </w:rPr>
        <w:t xml:space="preserve">Key Objective:</w:t>
      </w:r>
      <w:r>
        <w:t xml:space="preserve">To explore how Chemical Engineers in Colombo can leverage green chemistry and process optimization to address local challenges while meeting global export standards.</w:t>
      </w:r>
    </w:p>
    <w:bookmarkEnd w:id="22"/>
    <w:bookmarkEnd w:id="23"/>
    <w:bookmarkStart w:id="25" w:name="industry-overview "/>
    <w:bookmarkStart w:id="24" w:name="the-industrial-landscape-of-sri-lanka"/>
    <w:p>
      <w:pPr>
        <w:pStyle w:val="Heading3"/>
      </w:pPr>
      <w:r>
        <w:t xml:space="preserve">The Industrial Landscape of Sri Lanka</w:t>
      </w:r>
    </w:p>
    <w:p>
      <w:pPr>
        <w:pStyle w:val="FirstParagraph"/>
      </w:pPr>
      <w:r>
        <w:t xml:space="preserve">Sri Lanka’s industrial sector is diverse, ranging from textiles and apparel to pharmaceuticals, food processing, and petrochemicals. However, the concentration of heavy industry and corporate headquarters in Colombo creates a unique pressure point for environmental regulation and operational efficiency. Chemical Engineers play a dual role here: ensuring profitability for businesses while adhering to increasingly stringent environmental protection laws enforced by the Central Environmental Authority (CEA) of Sri Lanka.</w:t>
      </w:r>
    </w:p>
    <w:p>
      <w:pPr>
        <w:pStyle w:val="BodyText"/>
      </w:pPr>
      <w:r>
        <w:t xml:space="preserve">The geographical location of Sri Lanka, situated at the heart of major international shipping lanes, further amplifies the importance of Colombo as a logistics and processing hub. Chemical engineers are tasked with designing facilities that minimize carbon footprints in port-side industries, thereby enhancing the global competitiveness of "Made in Sri Lanka" products.</w:t>
      </w:r>
    </w:p>
    <w:bookmarkEnd w:id="24"/>
    <w:bookmarkEnd w:id="25"/>
    <w:bookmarkStart w:id="27" w:name="core-challenges "/>
    <w:bookmarkStart w:id="26" w:name="core-technical-challenges"/>
    <w:p>
      <w:pPr>
        <w:pStyle w:val="Heading3"/>
      </w:pPr>
      <w:r>
        <w:t xml:space="preserve">Core Technical Challenges</w:t>
      </w:r>
    </w:p>
    <w:p>
      <w:pPr>
        <w:pStyle w:val="FirstParagraph"/>
      </w:pPr>
      <w:r>
        <w:t xml:space="preserve">The implementation of advanced chemical engineering practices in Sri Lanka Colombo faces several distinct challenges. First and foremost is the energy crisis. With high reliance on imported fossil fuels, Chemical Engineers must design processes that are not only chemically efficient but also energetically optimal.</w:t>
      </w:r>
    </w:p>
    <w:p>
      <w:pPr>
        <w:numPr>
          <w:ilvl w:val="0"/>
          <w:numId w:val="1001"/>
        </w:numPr>
        <w:pStyle w:val="Compact"/>
      </w:pPr>
      <w:r>
        <w:rPr>
          <w:bCs/>
          <w:b/>
        </w:rPr>
        <w:t xml:space="preserve">Energy Efficiency:</w:t>
      </w:r>
      <w:r>
        <w:t xml:space="preserve"> </w:t>
      </w:r>
      <w:r>
        <w:t xml:space="preserve">Designing heat integration networks to reduce dependency on the national grid.</w:t>
      </w:r>
    </w:p>
    <w:p>
      <w:pPr>
        <w:numPr>
          <w:ilvl w:val="0"/>
          <w:numId w:val="1001"/>
        </w:numPr>
        <w:pStyle w:val="Compact"/>
      </w:pPr>
      <w:r>
        <w:rPr>
          <w:bCs/>
          <w:b/>
        </w:rPr>
        <w:t xml:space="preserve">Water Scarcity:</w:t>
      </w:r>
      <w:r>
        <w:t xml:space="preserve">Developing closed-loop water systems for industrial cooling and processing, crucial for Colombo’s humid tropical climate.</w:t>
      </w:r>
    </w:p>
    <w:p>
      <w:pPr>
        <w:numPr>
          <w:ilvl w:val="0"/>
          <w:numId w:val="1001"/>
        </w:numPr>
        <w:pStyle w:val="Compact"/>
      </w:pPr>
      <w:r>
        <w:t xml:space="preserve">Waste Valorization:Converting industrial waste streams into valuable by-products, moving away from linear "take-make-dispose" models to circular economy frameworks.</w:t>
      </w:r>
    </w:p>
    <w:bookmarkEnd w:id="26"/>
    <w:bookmarkEnd w:id="27"/>
    <w:bookmarkStart w:id="29" w:name="innovation "/>
    <w:bookmarkStart w:id="28" w:name="innovation-in-process-design"/>
    <w:p>
      <w:pPr>
        <w:pStyle w:val="Heading3"/>
      </w:pPr>
      <w:r>
        <w:t xml:space="preserve">Innovation in Process Design</w:t>
      </w:r>
    </w:p>
    <w:p>
      <w:pPr>
        <w:pStyle w:val="FirstParagraph"/>
      </w:pPr>
      <w:r>
        <w:t xml:space="preserve">Innovation is the heartbeat of modern Chemical Engineering. In the context of Sri Lanka Colombo, innovation does not always mean inventing new chemistry from scratch; it often involves adapting existing technologies to local raw materials and constraints. For instance, there is significant potential in the bio-refinery sector, utilizing Sri Lanka’s abundant agricultural by-products such as coconut husks and rice husks.</w:t>
      </w:r>
    </w:p>
    <w:p>
      <w:pPr>
        <w:pStyle w:val="BodyText"/>
      </w:pPr>
      <w:r>
        <w:t xml:space="preserve">Chemical Engineers are currently leading pilot projects that convert these biomass residues into bio-char, activated carbon, and renewable biogas. These initiatives are particularly relevant in Colombo, where waste management is a critical urban issue. By integrating chemical processing units within the city’s industrial zones, engineers can turn waste disposal liabilities into energy assets.</w:t>
      </w:r>
    </w:p>
    <w:bookmarkEnd w:id="28"/>
    <w:bookmarkEnd w:id="29"/>
    <w:bookmarkStart w:id="31" w:name="sustainability "/>
    <w:bookmarkStart w:id="30" w:name="sustainability-and-green-chemistry"/>
    <w:p>
      <w:pPr>
        <w:pStyle w:val="Heading3"/>
      </w:pPr>
      <w:r>
        <w:t xml:space="preserve">Sustainability and Green Chemistry</w:t>
      </w:r>
    </w:p>
    <w:p>
      <w:pPr>
        <w:pStyle w:val="FirstParagraph"/>
      </w:pPr>
      <w:r>
        <w:t xml:space="preserve">The global shift towards sustainability is not optional; it is a mandate. For Chemical Engineers operating in Sri Lanka Colombo, this means adopting the 12 Principles of Green Chemistry. This involves selecting safer solvents, designing for energy efficiency, and utilizing renewable feedstocks.</w:t>
      </w:r>
    </w:p>
    <w:p>
      <w:pPr>
        <w:pStyle w:val="BodyText"/>
      </w:pPr>
      <w:r>
        <w:t xml:space="preserve">A significant area of focus is the pharmaceutical industry. Sri Lanka has a growing reputation as a generic medicine supplier to Africa and other developing nations. To maintain this status, Colombo-based pharma companies must ensure their chemical synthesis routes are clean and compliant with international regulatory standards (FDA, EMA). Chemical Engineers optimize reaction pathways to reduce hazardous waste generation, ensuring that Sri Lankan exports remain competitive in premium markets.</w:t>
      </w:r>
    </w:p>
    <w:bookmarkEnd w:id="30"/>
    <w:bookmarkEnd w:id="31"/>
    <w:bookmarkStart w:id="33" w:name="regulatory "/>
    <w:bookmarkStart w:id="32" w:name="regulatory-compliance-and-policy"/>
    <w:p>
      <w:pPr>
        <w:pStyle w:val="Heading3"/>
      </w:pPr>
      <w:r>
        <w:t xml:space="preserve">Regulatory Compliance and Policy</w:t>
      </w:r>
    </w:p>
    <w:p>
      <w:pPr>
        <w:pStyle w:val="FirstParagraph"/>
      </w:pPr>
      <w:r>
        <w:t xml:space="preserve">Navigating the regulatory framework is a key competency for Chemical Engineers. In Colombo, this involves close collaboration with government bodies to ensure that industrial emissions do not degrade the air quality of the capital city. Engineers must utilize computational fluid dynamics (CFD) and environmental modeling to predict and mitigate dispersion of pollutants.</w:t>
      </w:r>
    </w:p>
    <w:p>
      <w:pPr>
        <w:pStyle w:val="BodyText"/>
      </w:pPr>
      <w:r>
        <w:rPr>
          <w:bCs/>
          <w:b/>
        </w:rPr>
        <w:t xml:space="preserve">Policy Impact:</w:t>
      </w:r>
      <w:r>
        <w:t xml:space="preserve">Effective engineering solutions can inform better policy-making, creating a feedback loop that encourages further industrial investment in clean technologies.</w:t>
      </w:r>
    </w:p>
    <w:bookmarkEnd w:id="32"/>
    <w:bookmarkEnd w:id="33"/>
    <w:bookmarkStart w:id="35" w:name="conclusion "/>
    <w:bookmarkStart w:id="34" w:name="conclusion-and-future-outlook"/>
    <w:p>
      <w:pPr>
        <w:pStyle w:val="Heading3"/>
      </w:pPr>
      <w:r>
        <w:t xml:space="preserve">Conclusion and Future Outlook</w:t>
      </w:r>
    </w:p>
    <w:p>
      <w:pPr>
        <w:pStyle w:val="FirstParagraph"/>
      </w:pPr>
      <w:r>
        <w:t xml:space="preserve">The future of Chemical Engineering in Sri Lanka is bright, contingent upon the strategic deployment of talent and technology. Colombo, as the nucleus of economic activity, must lead by example. The integration of digital technologies such as Industry 4.0 sensors alongside traditional chemical process control offers a pathway to unprecedented efficiency.</w:t>
      </w:r>
    </w:p>
    <w:p>
      <w:pPr>
        <w:pStyle w:val="BodyText"/>
      </w:pPr>
      <w:r>
        <w:t xml:space="preserve">Chemical Engineers are not merely technicians; they are change agents. By focusing on sustainable design, energy optimization, and waste valorization, this professional group can drive the national agenda towards a green economy. The collaboration between academia in Sri Lanka and industry leaders in Colombo is essential to cultivate this next generation of engineers.</w:t>
      </w:r>
    </w:p>
    <w:p>
      <w:pPr>
        <w:pStyle w:val="BodyText"/>
      </w:pPr>
      <w:r>
        <w:t xml:space="preserve">We urge stakeholders—government officials, industrialists, and educational institutions—to prioritize investments in chemical engineering R&amp;D. By doing so, Sri Lanka can transform its environmental challenges into opportunities for innovation, positioning Colombo as a regional leader in sustainable industrial engineering.</w:t>
      </w:r>
    </w:p>
    <w:p>
      <w:pPr>
        <w:pStyle w:val="BodyText"/>
      </w:pPr>
      <w:r>
        <w:t xml:space="preserve">Thank You</w:t>
      </w:r>
      <w:r>
        <w:br/>
      </w:r>
      <w:r>
        <w:t xml:space="preserve">Questions and Discussion Welcome</w:t>
      </w:r>
    </w:p>
    <w:bookmarkEnd w:id="34"/>
    <w:bookmarkEnd w:id="35"/>
    <w:p>
      <w:pPr>
        <w:pStyle w:val="BodyText"/>
      </w:pPr>
      <w:r>
        <w:t xml:space="preserve">© ;2023 Academic Poster Presentation. All Rights Reserved. | Focus Area : Chemical Engineering, Sri Lanka ,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Sri Lanka Colombo</dc:title>
  <dc:creator/>
  <dc:language>en</dc:language>
  <cp:keywords/>
  <dcterms:created xsi:type="dcterms:W3CDTF">2026-07-29T12:06:40Z</dcterms:created>
  <dcterms:modified xsi:type="dcterms:W3CDTF">2026-07-29T12:06:40Z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