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Nepal</w:t>
      </w:r>
      <w:r>
        <w:t xml:space="preserve"> </w:t>
      </w:r>
      <w:r>
        <w:t xml:space="preserve">Kathmandu</w:t>
      </w:r>
    </w:p>
    <w:bookmarkStart w:id="20" w:name="X10d03d0f0b7b4a6edaef08b4d0aa7ccbb63f96c"/>
    <w:p>
      <w:pPr>
        <w:pStyle w:val="Heading1"/>
      </w:pPr>
      <w:r>
        <w:t xml:space="preserve">The Crucial Role of the Modern Chemist in the Development and Environmental Sustainability of Nepal Kathmandu</w:t>
      </w:r>
    </w:p>
    <w:p>
      <w:pPr>
        <w:pStyle w:val="FirstParagraph"/>
      </w:pPr>
      <w:r>
        <w:rPr>
          <w:bCs/>
          <w:b/>
        </w:rPr>
        <w:t xml:space="preserve">Presenter:</w:t>
      </w:r>
      <w:r>
        <w:t xml:space="preserve"> </w:t>
      </w:r>
      <w:r>
        <w:t xml:space="preserve">[Your Name/Institution]</w:t>
      </w:r>
      <w:r>
        <w:br/>
      </w:r>
      <w:r>
        <w:rPr>
          <w:bCs/>
          <w:b/>
        </w:rPr>
        <w:t xml:space="preserve">Affiliation:</w:t>
      </w:r>
      <w:r>
        <w:t xml:space="preserve"> </w:t>
      </w:r>
      <w:r>
        <w:t xml:space="preserve">Department of Chemistry, National University</w:t>
      </w:r>
      <w:r>
        <w:br/>
      </w:r>
      <w:r>
        <w:rPr>
          <w:bCs/>
          <w:b/>
        </w:rPr>
        <w:t xml:space="preserve">Date:</w:t>
      </w:r>
      <w:r>
        <w:t xml:space="preserve"> </w:t>
      </w:r>
      <w:r>
        <w:t xml:space="preserve">October 2023</w:t>
      </w:r>
      <w:r>
        <w:br/>
      </w:r>
      <w:r>
        <w:br/>
      </w:r>
      <w:r>
        <w:rPr>
          <w:iCs/>
          <w:i/>
        </w:rPr>
        <w:t xml:space="preserve">A Poster Presentation for the International Symposium on Regional Chemical Sciences</w:t>
      </w:r>
    </w:p>
    <w:bookmarkEnd w:id="20"/>
    <w:bookmarkStart w:id="21" w:name="introduction-and-context"/>
    <w:p>
      <w:pPr>
        <w:pStyle w:val="Heading2"/>
      </w:pPr>
      <w:r>
        <w:t xml:space="preserve">Introduction and Context</w:t>
      </w:r>
    </w:p>
    <w:p>
      <w:pPr>
        <w:pStyle w:val="FirstParagraph"/>
      </w:pPr>
      <w:r>
        <w:t xml:space="preserve">The urban landscape of Nepal Kathmandu is undergoing rapid transformation, driven by industrialization, tourism expansion, and population growth. Amidst this dynamic shift, the professional identity and societal impact of the</w:t>
      </w:r>
      <w:r>
        <w:t xml:space="preserve"> </w:t>
      </w:r>
      <w:r>
        <w:rPr>
          <w:bCs/>
          <w:b/>
        </w:rPr>
        <w:t xml:space="preserve">Chemist</w:t>
      </w:r>
      <w:r>
        <w:t xml:space="preserve"> </w:t>
      </w:r>
      <w:r>
        <w:t xml:space="preserve">have never been more critical. This poster presentation explores how specialized chemical expertise serves as a cornerstone for public health, environmental stewardship in Nepal Kathmandu, and economic stability.</w:t>
      </w:r>
    </w:p>
    <w:p>
      <w:pPr>
        <w:pStyle w:val="BodyText"/>
      </w:pPr>
      <w:r>
        <w:t xml:space="preserve">Nepal Kathmandu is not merely a geographic location but a complex socio-ecological system facing unique challenges. From the degradation of air quality due to vehicular emissions and construction dust to the contamination of water sources from industrial effluents, the need for scientific intervention is paramount. The</w:t>
      </w:r>
      <w:r>
        <w:t xml:space="preserve"> </w:t>
      </w:r>
      <w:r>
        <w:rPr>
          <w:bCs/>
          <w:b/>
        </w:rPr>
        <w:t xml:space="preserve">Chemist</w:t>
      </w:r>
      <w:r>
        <w:t xml:space="preserve"> </w:t>
      </w:r>
      <w:r>
        <w:t xml:space="preserve">acts as the primary investigator in diagnosing these problems, analyzing contaminants at a molecular level, and proposing viable solutions.</w:t>
      </w:r>
    </w:p>
    <w:bookmarkEnd w:id="21"/>
    <w:bookmarkStart w:id="22" w:name="X6959247ba0e2a2ffaced7330f631fd6b1d69325"/>
    <w:p>
      <w:pPr>
        <w:pStyle w:val="Heading2"/>
      </w:pPr>
      <w:r>
        <w:t xml:space="preserve">Pollution Analysis and Mitigation Strategies</w:t>
      </w:r>
    </w:p>
    <w:p>
      <w:pPr>
        <w:pStyle w:val="FirstParagraph"/>
      </w:pPr>
      <w:r>
        <w:t xml:space="preserve">The capital city of Nepal Kathmandu suffers from some of the highest levels of particulate matter (PM 2.5 and PM 10) in the world, particularly during winter months. The role of the academic and industrial</w:t>
      </w:r>
      <w:r>
        <w:t xml:space="preserve"> </w:t>
      </w:r>
      <w:r>
        <w:rPr>
          <w:bCs/>
          <w:b/>
        </w:rPr>
        <w:t xml:space="preserve">Chemist</w:t>
      </w:r>
      <w:r>
        <w:t xml:space="preserve"> </w:t>
      </w:r>
      <w:r>
        <w:t xml:space="preserve">is pivotal here. By employing advanced chromatography and spectroscopy techniques, chemists can identify specific chemical signatures of pollutants, distinguishing between biomass burning emissions, vehicle exhausts, and industrial byproducts.</w:t>
      </w:r>
    </w:p>
    <w:p>
      <w:pPr>
        <w:pStyle w:val="BodyText"/>
      </w:pPr>
      <w:r>
        <w:t xml:space="preserve">In Nepal Kathmandu, water scarcity and quality are critical concerns. Many rivers surrounding the valley have become repositories for untreated sewage and hazardous industrial waste. Chemists play a vital role in developing cost-effective water purification methods suitable for the local context. This includes:</w:t>
      </w:r>
    </w:p>
    <w:p>
      <w:pPr>
        <w:numPr>
          <w:ilvl w:val="0"/>
          <w:numId w:val="1001"/>
        </w:numPr>
        <w:pStyle w:val="Compact"/>
      </w:pPr>
      <w:r>
        <w:rPr>
          <w:bCs/>
          <w:b/>
        </w:rPr>
        <w:t xml:space="preserve">Aquifer Analysis:</w:t>
      </w:r>
      <w:r>
        <w:t xml:space="preserve"> </w:t>
      </w:r>
      <w:r>
        <w:t xml:space="preserve">Conducting rigorous geochemical surveys to detect heavy metals like lead, arsenic, and cadmium in groundwater sources across Nepal Kathmandu.</w:t>
      </w:r>
    </w:p>
    <w:p>
      <w:pPr>
        <w:numPr>
          <w:ilvl w:val="0"/>
          <w:numId w:val="1001"/>
        </w:numPr>
        <w:pStyle w:val="Compact"/>
      </w:pPr>
      <w:r>
        <w:rPr>
          <w:bCs/>
          <w:b/>
        </w:rPr>
        <w:t xml:space="preserve">Treatment Technologies:</w:t>
      </w:r>
      <w:r>
        <w:t xml:space="preserve"> </w:t>
      </w:r>
      <w:r>
        <w:t xml:space="preserve">Designing low-cost filtration systems using locally available materials (such as activated carbon derived from agricultural waste) to purify water for domestic use.</w:t>
      </w:r>
    </w:p>
    <w:p>
      <w:pPr>
        <w:numPr>
          <w:ilvl w:val="0"/>
          <w:numId w:val="1001"/>
        </w:numPr>
        <w:pStyle w:val="Compact"/>
      </w:pPr>
      <w:r>
        <w:rPr>
          <w:bCs/>
          <w:b/>
        </w:rPr>
        <w:t xml:space="preserve">Toxicology Studies:</w:t>
      </w:r>
      <w:r>
        <w:t xml:space="preserve"> </w:t>
      </w:r>
      <w:r>
        <w:t xml:space="preserve">Assessing the long-term health impacts of chemical exposure on residents in densely populated districts of Nepal Kathmandu.</w:t>
      </w:r>
    </w:p>
    <w:bookmarkEnd w:id="22"/>
    <w:bookmarkStart w:id="23" w:name="the-chemist-in-healthcare-and-industry"/>
    <w:p>
      <w:pPr>
        <w:pStyle w:val="Heading2"/>
      </w:pPr>
      <w:r>
        <w:t xml:space="preserve">The Chemist in Healthcare and Industry</w:t>
      </w:r>
    </w:p>
    <w:p>
      <w:pPr>
        <w:pStyle w:val="FirstParagraph"/>
      </w:pPr>
      <w:r>
        <w:t xml:space="preserve">Beyond environmental concerns, the</w:t>
      </w:r>
      <w:r>
        <w:t xml:space="preserve"> </w:t>
      </w:r>
      <w:r>
        <w:rPr>
          <w:bCs/>
          <w:b/>
        </w:rPr>
        <w:t xml:space="preserve">Chemist</w:t>
      </w:r>
      <w:r>
        <w:t xml:space="preserve"> </w:t>
      </w:r>
      <w:r>
        <w:t xml:space="preserve">is indispensable to the healthcare infrastructure in Nepal Kathmandu. With a growing pharmaceutical industry within Nepal Kathmandu, there is an urgent need for quality control experts who adhere to international standards (GMP). Chemists ensure that medicines produced locally are safe, effective, and free from harmful contaminants.</w:t>
      </w:r>
    </w:p>
    <w:p>
      <w:pPr>
        <w:pStyle w:val="BodyText"/>
      </w:pPr>
      <w:r>
        <w:t xml:space="preserve">Furthermore, the traditional industries in Nepal Kathmandu—such as textile dyeing and leather tanning—are significant sources of pollution. The integration of green chemistry principles by local chemists can revolutionize these sectors. By replacing toxic dyes with bio-based alternatives and optimizing chemical processes to reduce waste, the</w:t>
      </w:r>
      <w:r>
        <w:t xml:space="preserve"> </w:t>
      </w:r>
      <w:r>
        <w:rPr>
          <w:bCs/>
          <w:b/>
        </w:rPr>
        <w:t xml:space="preserve">Chemist</w:t>
      </w:r>
      <w:r>
        <w:t xml:space="preserve"> </w:t>
      </w:r>
      <w:r>
        <w:t xml:space="preserve">facilitates sustainable industrial growth in Nepal Kathmandu without compromising economic viability.</w:t>
      </w:r>
    </w:p>
    <w:bookmarkEnd w:id="23"/>
    <w:bookmarkStart w:id="24" w:name="X1f5980ff9d761aa1385d8a08162eb07eedf770c"/>
    <w:p>
      <w:pPr>
        <w:pStyle w:val="Heading2"/>
      </w:pPr>
      <w:r>
        <w:t xml:space="preserve">Bridging Science and Society in Nepal Kathmandu</w:t>
      </w:r>
    </w:p>
    <w:p>
      <w:pPr>
        <w:pStyle w:val="FirstParagraph"/>
      </w:pPr>
      <w:r>
        <w:t xml:space="preserve">A significant aspect of this presentation is the call to action for academic chemists. There is a disconnect between scientific research and public policy in Nepal Kathmandu. Chemists must engage more actively with policymakers, urban planners, and community leaders. This involves translating complex chemical data into actionable insights regarding air quality indices and water safety standards.</w:t>
      </w:r>
    </w:p>
    <w:p>
      <w:pPr>
        <w:pStyle w:val="BodyText"/>
      </w:pPr>
      <w:r>
        <w:t xml:space="preserve">Educational outreach is equally important. Schools in Nepal Kathmandu need better resources to teach chemistry as a practical science rather than a theoretical subject. Chemists can organize workshops demonstrating the importance of chemical literacy, encouraging the next generation to address local challenges through scientific inquiry.</w:t>
      </w:r>
    </w:p>
    <w:bookmarkEnd w:id="24"/>
    <w:bookmarkStart w:id="25" w:name="future-directions-and-recommendations"/>
    <w:p>
      <w:pPr>
        <w:pStyle w:val="Heading2"/>
      </w:pPr>
      <w:r>
        <w:t xml:space="preserve">Future Directions and Recommendations</w:t>
      </w:r>
    </w:p>
    <w:p>
      <w:pPr>
        <w:pStyle w:val="FirstParagraph"/>
      </w:pPr>
      <w:r>
        <w:t xml:space="preserve">To fully harness the potential of chemistry in Nepal Kathmandu, several strategic steps are recommended:</w:t>
      </w:r>
    </w:p>
    <w:p>
      <w:pPr>
        <w:numPr>
          <w:ilvl w:val="0"/>
          <w:numId w:val="1002"/>
        </w:numPr>
        <w:pStyle w:val="Compact"/>
      </w:pPr>
      <w:r>
        <w:rPr>
          <w:bCs/>
          <w:b/>
        </w:rPr>
        <w:t xml:space="preserve">National Lab Standards:</w:t>
      </w:r>
      <w:r>
        <w:t xml:space="preserve"> </w:t>
      </w:r>
      <w:r>
        <w:t xml:space="preserve">Establishing centralized laboratories in Nepal Kathmandu equipped with state-of-the-art instrumentation (HPLC, GC-MS) for routine environmental monitoring.</w:t>
      </w:r>
    </w:p>
    <w:p>
      <w:pPr>
        <w:numPr>
          <w:ilvl w:val="0"/>
          <w:numId w:val="1002"/>
        </w:numPr>
        <w:pStyle w:val="Compact"/>
      </w:pPr>
      <w:r>
        <w:rPr>
          <w:bCs/>
          <w:b/>
        </w:rPr>
        <w:t xml:space="preserve">Policymaker Engagement:</w:t>
      </w:r>
      <w:r>
        <w:t xml:space="preserve"> </w:t>
      </w:r>
      <w:r>
        <w:t xml:space="preserve">Creating a formal dialogue between the chemical community and the government of Nepal Kathmandu to draft stricter emission and discharge regulations.</w:t>
      </w:r>
    </w:p>
    <w:p>
      <w:pPr>
        <w:numPr>
          <w:ilvl w:val="0"/>
          <w:numId w:val="1002"/>
        </w:numPr>
        <w:pStyle w:val="Compact"/>
      </w:pPr>
      <w:r>
        <w:rPr>
          <w:bCs/>
          <w:b/>
        </w:rPr>
        <w:t xml:space="preserve">Sustainable Research Funding:</w:t>
      </w:r>
    </w:p>
    <w:bookmarkEnd w:id="25"/>
    <w:bookmarkStart w:id="26" w:name="conclusion"/>
    <w:p>
      <w:pPr>
        <w:pStyle w:val="Heading2"/>
      </w:pPr>
      <w:r>
        <w:t xml:space="preserve">Conclusion</w:t>
      </w:r>
    </w:p>
    <w:p>
      <w:pPr>
        <w:pStyle w:val="FirstParagraph"/>
      </w:pPr>
      <w:r>
        <w:t xml:space="preserve">The narrative of Nepal Kathmandu is being written not just by politicians and builders, but also by the</w:t>
      </w:r>
      <w:r>
        <w:t xml:space="preserve"> </w:t>
      </w:r>
      <w:r>
        <w:rPr>
          <w:bCs/>
          <w:b/>
        </w:rPr>
        <w:t xml:space="preserve">Chemist</w:t>
      </w:r>
      <w:r>
        <w:t xml:space="preserve">. As we face environmental degradation and health challenges, the chemical sciences provide the tools for diagnosis and cure. It is imperative that chemists in Nepal Kathmandu continue to innovate, advocate, and educate. By doing so, they ensure that Nepal Kathmandu develops into a resilient city where scientific progress enhances the quality of life for all its inhabitants.</w:t>
      </w:r>
    </w:p>
    <w:p>
      <w:pPr>
        <w:pStyle w:val="BodyText"/>
      </w:pPr>
      <w:r>
        <w:rPr>
          <w:bCs/>
          <w:b/>
        </w:rPr>
        <w:t xml:space="preserve">Keywords:</w:t>
      </w:r>
      <w:r>
        <w:t xml:space="preserve"> </w:t>
      </w:r>
      <w:r>
        <w:t xml:space="preserve">Chemistry, Nepal Kathmandu, Environmental Science, Public Health, Industrial Chemistry.</w:t>
      </w:r>
      <w:r>
        <w:br/>
      </w:r>
      <w:r>
        <w:br/>
      </w:r>
      <w:r>
        <w:rPr>
          <w:bCs/>
          <w:b/>
        </w:rPr>
        <w:t xml:space="preserve">Contact Information:</w:t>
      </w:r>
      <w:r>
        <w:br/>
      </w:r>
      <w:r>
        <w:t xml:space="preserve">Email: researcher@chemistry.edu.np</w:t>
      </w:r>
      <w:r>
        <w:br/>
      </w:r>
      <w:r>
        <w:t xml:space="preserve">Institution: Department of Chemical Sciences, Nepal Kathmandu University.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Chemist in Nepal Kathmandu</dc:title>
  <dc:creator/>
  <dc:language>en</dc:language>
  <cp:keywords/>
  <dcterms:created xsi:type="dcterms:W3CDTF">2026-07-29T12:03:16Z</dcterms:created>
  <dcterms:modified xsi:type="dcterms:W3CDTF">2026-07-29T12:03:16Z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