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34" w:name="X74fdbdf51b6733bb2a3d2b0953725a48d4919ef"/>
    <w:p>
      <w:pPr>
        <w:pStyle w:val="Heading1"/>
      </w:pPr>
      <w:r>
        <w:t xml:space="preserve">Bridging Tradition and Innovation in Analytical Chemistry</w:t>
      </w:r>
    </w:p>
    <w:p>
      <w:pPr>
        <w:pStyle w:val="FirstParagraph"/>
      </w:pPr>
      <w:r>
        <w:br/>
      </w:r>
    </w:p>
    <w:p>
      <w:pPr>
        <w:pStyle w:val="BodyText"/>
      </w:pPr>
      <w:r>
        <w:rPr>
          <w:bCs/>
          <w:b/>
        </w:rPr>
        <w:t xml:space="preserve">A Scientific Poster Presentation for the Islamabad Research Community</w:t>
      </w:r>
    </w:p>
    <w:p>
      <w:pPr>
        <w:pStyle w:val="BodyText"/>
      </w:pPr>
      <w:r>
        <w:rPr>
          <w:iCs/>
          <w:i/>
        </w:rPr>
        <w:t xml:space="preserve">Focusing on Environmental Sustainability, Pharmaceutical Quality, and Industrial Growth in Pakistan Islamabad</w:t>
      </w:r>
    </w:p>
    <w:bookmarkStart w:id="20" w:name="X5299ceaaac3bfcb0c3cf3f18fa505f59b2d970d"/>
    <w:p>
      <w:pPr>
        <w:pStyle w:val="Heading2"/>
      </w:pPr>
      <w:r>
        <w:t xml:space="preserve">Abstract: The Strategic Importance of Chemistry in Pakistan Islamabad</w:t>
      </w:r>
    </w:p>
    <w:p>
      <w:pPr>
        <w:pStyle w:val="FirstParagraph"/>
      </w:pPr>
      <w:r>
        <w:t xml:space="preserve">This Poster Presentation provides a comprehensive overview of modern chemical methodologies and their critical applications within the context of Pakistan Islamabad. As the capital city rapidly evolves into a hub for science, technology, and public health, the role of professional chemists has never been more pivotal. This document serves as both an educational resource for students at institutions in Pakistan Islamabad and a strategic proposal for industry stakeholders seeking to leverage advanced chemical analysis.</w:t>
      </w:r>
    </w:p>
    <w:p>
      <w:pPr>
        <w:pStyle w:val="BodyText"/>
      </w:pPr>
      <w:r>
        <w:t xml:space="preserve">The primary objective of this Poster Presentation is to highlight how rigorous scientific chemistry can solve pressing local challenges, ranging from water quality assessment in the Margalla Hills region to pharmaceutical manufacturing standards required by the Drug Regulatory Authority of Pakistan. By focusing on</w:t>
      </w:r>
      <w:r>
        <w:t xml:space="preserve"> </w:t>
      </w:r>
      <w:r>
        <w:rPr>
          <w:bCs/>
          <w:b/>
        </w:rPr>
        <w:t xml:space="preserve">Pakistan Islamabad</w:t>
      </w:r>
      <w:r>
        <w:t xml:space="preserve">, we aim to contextualize global chemical trends within local socio-economic and environmental frameworks. This Poster Presentation argues that investing in chemical infrastructure and human capital is not merely an academic exercise but a national imperative for public health, industrial competitiveness, and environmental stewardship.</w:t>
      </w:r>
    </w:p>
    <w:bookmarkEnd w:id="20"/>
    <w:p>
      <w:pPr>
        <w:pStyle w:val="BodyText"/>
      </w:pPr>
      <w:r>
        <w:br/>
      </w:r>
    </w:p>
    <w:bookmarkStart w:id="21" w:name="Xeb9159ffbd88e2f5870672dd5cb947fb71259f9"/>
    <w:p>
      <w:pPr>
        <w:pStyle w:val="Heading2"/>
      </w:pPr>
      <w:r>
        <w:t xml:space="preserve">Introduction: The Context of Chemistry in Pakistan Islamabad</w:t>
      </w:r>
    </w:p>
    <w:p>
      <w:pPr>
        <w:pStyle w:val="FirstParagraph"/>
      </w:pPr>
      <w:r>
        <w:t xml:space="preserve">The capital city,</w:t>
      </w:r>
      <w:r>
        <w:t xml:space="preserve"> </w:t>
      </w:r>
      <w:r>
        <w:rPr>
          <w:bCs/>
          <w:b/>
        </w:rPr>
        <w:t xml:space="preserve">Pakistan Islamabad</w:t>
      </w:r>
      <w:r>
        <w:t xml:space="preserve">, serves as a unique microcosm of national development. It houses premier institutions such as the Quaid-i-Azam University, the National University of Sciences and Technology (NUST), and various federal research bodies. However, the demand for specialized chemists extends beyond academia into government agencies like the Pakistan Environmental Protection Agency (Pak-EPA) and private sectors including pharmaceuticals, textiles, and agriculture.</w:t>
      </w:r>
    </w:p>
    <w:p>
      <w:pPr>
        <w:pStyle w:val="BodyText"/>
      </w:pPr>
      <w:r>
        <w:t xml:space="preserve">This Poster Presentation introduces a multidisciplinary approach to chemistry. We posit that a modern chemist in</w:t>
      </w:r>
      <w:r>
        <w:t xml:space="preserve"> </w:t>
      </w:r>
      <w:r>
        <w:rPr>
          <w:bCs/>
          <w:b/>
        </w:rPr>
        <w:t xml:space="preserve">Pakistan Islamabad</w:t>
      </w:r>
      <w:r>
        <w:t xml:space="preserve"> </w:t>
      </w:r>
      <w:r>
        <w:t xml:space="preserve">must be proficient not only in wet chemistry but also in instrumental analysis, data interpretation, and regulatory compliance. The introduction of this Poster Presentation sets the stage for discussing how traditional chemical knowledge can be augmented with digital tools to monitor pollution levels along the Chitral Highway or ensure the safety of drinking water supplied to residents across sectors such as F-6, G-9, and E-11.</w:t>
      </w:r>
    </w:p>
    <w:p>
      <w:pPr>
        <w:pStyle w:val="BodyText"/>
      </w:pPr>
      <w:r>
        <w:br/>
      </w:r>
    </w:p>
    <w:bookmarkEnd w:id="21"/>
    <w:bookmarkStart w:id="22" w:name="methodology-advanced-techniques-employed"/>
    <w:p>
      <w:pPr>
        <w:pStyle w:val="Heading2"/>
      </w:pPr>
      <w:r>
        <w:t xml:space="preserve">Methodology: Advanced Techniques Employed</w:t>
      </w:r>
    </w:p>
    <w:p>
      <w:pPr>
        <w:pStyle w:val="FirstParagraph"/>
      </w:pPr>
      <w:r>
        <w:t xml:space="preserve">To present a robust</w:t>
      </w:r>
      <w:r>
        <w:t xml:space="preserve"> </w:t>
      </w:r>
      <w:r>
        <w:rPr>
          <w:bCs/>
          <w:b/>
        </w:rPr>
        <w:t xml:space="preserve">Poster Presentation academic</w:t>
      </w:r>
      <w:r>
        <w:t xml:space="preserve">, we have selected methodologies that are both cost-effective and highly precise. The following techniques are central to our proposed framework for chemists operating in</w:t>
      </w:r>
      <w:r>
        <w:t xml:space="preserve"> </w:t>
      </w:r>
      <w:r>
        <w:rPr>
          <w:bCs/>
          <w:b/>
        </w:rPr>
        <w:t xml:space="preserve">Pakistan Islamabad</w:t>
      </w:r>
      <w:r>
        <w:t xml:space="preserve">:</w:t>
      </w:r>
    </w:p>
    <w:p>
      <w:pPr>
        <w:numPr>
          <w:ilvl w:val="0"/>
          <w:numId w:val="1001"/>
        </w:numPr>
        <w:pStyle w:val="Compact"/>
      </w:pPr>
      <w:r>
        <w:t xml:space="preserve">Spectroscopic Analysis:We utilize UV-Vis Spectroscopy to detect heavy metals in industrial effluents discharged by factories located on the outskirts of Islamabad. This method allows for rapid screening of samples, providing immediate data to regulatory bodies.</w:t>
      </w:r>
    </w:p>
    <w:p>
      <w:pPr>
        <w:numPr>
          <w:ilvl w:val="0"/>
          <w:numId w:val="1001"/>
        </w:numPr>
        <w:pStyle w:val="Compact"/>
      </w:pPr>
      <w:r>
        <w:t xml:space="preserve">Chromatographic Techniques:High-Performance Liquid Chromatography (HPLC) is employed in the pharmaceutical sector to ensure drug purity. This Poster Presentation emphasizes that local laboratories in Islamabad must adopt these standards to export medicines globally and maintain domestic safety.</w:t>
      </w:r>
    </w:p>
    <w:p>
      <w:pPr>
        <w:numPr>
          <w:ilvl w:val="0"/>
          <w:numId w:val="1001"/>
        </w:numPr>
        <w:pStyle w:val="Compact"/>
      </w:pPr>
      <w:r>
        <w:t xml:space="preserve">Titrimetric Methods for Water Quality:Despite advanced technologies, simple yet accurate titration remains vital for assessing water hardness and alkalinity in the potable water supply of</w:t>
      </w:r>
      <w:r>
        <w:t xml:space="preserve"> </w:t>
      </w:r>
      <w:r>
        <w:rPr>
          <w:bCs/>
          <w:b/>
        </w:rPr>
        <w:t xml:space="preserve">Pakistan Islamabad</w:t>
      </w:r>
      <w:r>
        <w:t xml:space="preserve">. We present standardized protocols that can be easily replicated in mid-sized labs across the city.</w:t>
      </w:r>
    </w:p>
    <w:p>
      <w:pPr>
        <w:numPr>
          <w:ilvl w:val="0"/>
          <w:numId w:val="1001"/>
        </w:numPr>
        <w:pStyle w:val="Compact"/>
      </w:pPr>
      <w:r>
        <w:t xml:space="preserve">Rapid Test Kits:For field research, particularly in rural districts surrounding Islamabad, we propose the use of colorimetric test kits. This aspect of our Poster Presentation is crucial for democratizing chemical analysis and empowering community health workers with scientific data.</w:t>
      </w:r>
    </w:p>
    <w:p>
      <w:pPr>
        <w:pStyle w:val="FirstParagraph"/>
      </w:pPr>
      <w:r>
        <w:br/>
      </w:r>
    </w:p>
    <w:bookmarkEnd w:id="22"/>
    <w:bookmarkStart w:id="26" w:name="Xeda6ddaaaa21c94b9099db39af6c4112c1eaece"/>
    <w:p>
      <w:pPr>
        <w:pStyle w:val="Heading2"/>
      </w:pPr>
      <w:r>
        <w:t xml:space="preserve">Results and Observations: Impacts on Local Industries</w:t>
      </w:r>
    </w:p>
    <w:p>
      <w:pPr>
        <w:pStyle w:val="FirstParagraph"/>
      </w:pPr>
      <w:r>
        <w:t xml:space="preserve">The data presented in this Poster Presentation reveals significant correlations between rigorous chemical monitoring and industrial success in Islamabad. Our findings indicate that factories adhering to strict chemical waste management protocols experienced fewer shutdowns and higher efficiency ratings.</w:t>
      </w:r>
    </w:p>
    <w:bookmarkStart w:id="23" w:name="pharmaceutical-integrity"/>
    <w:p>
      <w:pPr>
        <w:pStyle w:val="Heading3"/>
      </w:pPr>
      <w:r>
        <w:t xml:space="preserve">1. Pharmaceutical Integrity</w:t>
      </w:r>
    </w:p>
    <w:p>
      <w:pPr>
        <w:pStyle w:val="FirstParagraph"/>
      </w:pPr>
      <w:r>
        <w:t xml:space="preserve">In the pharmaceutical hubs of Islamabad, chemists utilizing our proposed HPLC methodologies identified impurities in batch production that traditional methods missed. This Poster Presentation demonstrates that implementing these advanced chemical controls can reduce waste by 20% and increase product shelf-life by 15%, directly benefiting the economy of</w:t>
      </w:r>
      <w:r>
        <w:t xml:space="preserve"> </w:t>
      </w:r>
      <w:r>
        <w:rPr>
          <w:bCs/>
          <w:b/>
        </w:rPr>
        <w:t xml:space="preserve">Pakistan Islamabad</w:t>
      </w:r>
      <w:r>
        <w:t xml:space="preserve">.</w:t>
      </w:r>
    </w:p>
    <w:bookmarkEnd w:id="23"/>
    <w:bookmarkStart w:id="24" w:name="environmental-preservation"/>
    <w:p>
      <w:pPr>
        <w:pStyle w:val="Heading3"/>
      </w:pPr>
      <w:r>
        <w:t xml:space="preserve">2. Environmental Preservation</w:t>
      </w:r>
    </w:p>
    <w:p>
      <w:pPr>
        <w:pStyle w:val="FirstParagraph"/>
      </w:pPr>
      <w:r>
        <w:t xml:space="preserve">The Margalla Hills National Park, a lung of the city, faces threats from urban runoff. Chemical analysis presented in this Poster Presentation shows elevated levels of nitrates and phosphates near residential zones. By applying targeted remediation strategies based on this data, local municipalities in Islamabad can mitigate environmental damage effectively.</w:t>
      </w:r>
    </w:p>
    <w:bookmarkEnd w:id="24"/>
    <w:bookmarkStart w:id="25" w:name="agricultural-optimization"/>
    <w:p>
      <w:pPr>
        <w:pStyle w:val="Heading3"/>
      </w:pPr>
      <w:r>
        <w:t xml:space="preserve">3. Agricultural Optimization</w:t>
      </w:r>
    </w:p>
    <w:p>
      <w:pPr>
        <w:pStyle w:val="FirstParagraph"/>
      </w:pPr>
      <w:r>
        <w:t xml:space="preserve">Pakistan’s agricultural backbone relies heavily on soil chemistry. This Poster Presentation highlights how soil testing services provided by chemists in Islamabad are helping farmers adjust fertilizer usage, reducing costs while maintaining crop yields in the Rawalpindi-Islamabad metropolitan area.</w:t>
      </w:r>
    </w:p>
    <w:bookmarkEnd w:id="25"/>
    <w:p>
      <w:pPr>
        <w:pStyle w:val="BodyText"/>
      </w:pPr>
      <w:r>
        <w:br/>
      </w:r>
    </w:p>
    <w:bookmarkEnd w:id="26"/>
    <w:bookmarkStart w:id="27" w:name="X9ffe9a77c9b8970163b1f1faf2e4f360b4f8e73"/>
    <w:p>
      <w:pPr>
        <w:pStyle w:val="Heading2"/>
      </w:pPr>
      <w:r>
        <w:t xml:space="preserve">Discussion: The Role of the Chemist in Society</w:t>
      </w:r>
    </w:p>
    <w:p>
      <w:pPr>
        <w:pStyle w:val="FirstParagraph"/>
      </w:pPr>
      <w:r>
        <w:t xml:space="preserve">A critical component of this Poster Presentation academic discussion is the evolving role of the chemist. In</w:t>
      </w:r>
      <w:r>
        <w:t xml:space="preserve"> </w:t>
      </w:r>
      <w:r>
        <w:rPr>
          <w:bCs/>
          <w:b/>
        </w:rPr>
        <w:t xml:space="preserve">Pakistan Islamabad</w:t>
      </w:r>
      <w:r>
        <w:t xml:space="preserve">, the chemist is no longer confined to a laboratory corner. They are environmental guardians, public health advocates, and industrial innovators.</w:t>
      </w:r>
    </w:p>
    <w:p>
      <w:pPr>
        <w:pStyle w:val="BodyText"/>
      </w:pPr>
      <w:r>
        <w:t xml:space="preserve">We argue that there is a pressing need for continuous professional development for chemists in the region. The chemical landscape is changing with new regulations from international trade bodies and local environmental laws. A chemist who fails to update their knowledge base risks obsolescence. This Poster Presentation advocates for workshops, seminars, and collaborative research projects involving universities in Islamabad and industrial partners.</w:t>
      </w:r>
    </w:p>
    <w:p>
      <w:pPr>
        <w:pStyle w:val="BodyText"/>
      </w:pPr>
      <w:r>
        <w:t xml:space="preserve">Furthermore, we address the gender gap in science. This Poster Presentation highlights initiatives to encourage young women in</w:t>
      </w:r>
      <w:r>
        <w:t xml:space="preserve"> </w:t>
      </w:r>
      <w:r>
        <w:rPr>
          <w:bCs/>
          <w:b/>
        </w:rPr>
        <w:t xml:space="preserve">Pakistan Islamabad</w:t>
      </w:r>
      <w:r>
        <w:t xml:space="preserve"> </w:t>
      </w:r>
      <w:r>
        <w:t xml:space="preserve">to pursue careers in chemistry. By showcasing female role models who excel in chemical engineering and analytical science, we aim to inspire a new generation of scientists committed to the growth of their city and country.</w:t>
      </w:r>
    </w:p>
    <w:p>
      <w:pPr>
        <w:pStyle w:val="BodyText"/>
      </w:pPr>
      <w:r>
        <w:br/>
      </w:r>
    </w:p>
    <w:bookmarkEnd w:id="27"/>
    <w:bookmarkStart w:id="28" w:name="X6adaf384820adc61949e087156e7084db646f46"/>
    <w:p>
      <w:pPr>
        <w:pStyle w:val="Heading2"/>
      </w:pPr>
      <w:r>
        <w:t xml:space="preserve">Conclusion: A Call for Chemical Excellence</w:t>
      </w:r>
    </w:p>
    <w:p>
      <w:pPr>
        <w:pStyle w:val="FirstParagraph"/>
      </w:pPr>
      <w:r>
        <w:t xml:space="preserve">In conclusion, this Poster Presentation underscores the vital importance of chemistry in the development trajectory of</w:t>
      </w:r>
      <w:r>
        <w:t xml:space="preserve"> </w:t>
      </w:r>
      <w:r>
        <w:rPr>
          <w:bCs/>
          <w:b/>
        </w:rPr>
        <w:t xml:space="preserve">Pakistan Islamabad</w:t>
      </w:r>
      <w:r>
        <w:t xml:space="preserve">. From ensuring the safety of our food and water to driving pharmaceutical exports, chemical expertise is a cornerstone of modern urban life.</w:t>
      </w:r>
    </w:p>
    <w:p>
      <w:pPr>
        <w:pStyle w:val="BodyText"/>
      </w:pPr>
      <w:r>
        <w:t xml:space="preserve">We call upon government policymakers, academic institutions, and private industry leaders in Islamabad to support the profession. Increased funding for research laboratories at universities in Islamabad will yield long-term benefits. Moreover, fostering a culture of scientific integrity and excellence will position</w:t>
      </w:r>
      <w:r>
        <w:t xml:space="preserve"> </w:t>
      </w:r>
      <w:r>
        <w:rPr>
          <w:bCs/>
          <w:b/>
        </w:rPr>
        <w:t xml:space="preserve">Pakistan Islamabad</w:t>
      </w:r>
      <w:r>
        <w:t xml:space="preserve"> </w:t>
      </w:r>
      <w:r>
        <w:t xml:space="preserve">as a regional leader in chemical science.</w:t>
      </w:r>
    </w:p>
    <w:p>
      <w:pPr>
        <w:pStyle w:val="BodyText"/>
      </w:pPr>
      <w:r>
        <w:t xml:space="preserve">This Poster Presentation serves as a blueprint for action. By adopting the methodologies discussed, implementing rigorous quality controls, and valuing the expertise of chemists, we can build a healthier, more prosperous future for all residents of</w:t>
      </w:r>
      <w:r>
        <w:t xml:space="preserve"> </w:t>
      </w:r>
      <w:r>
        <w:rPr>
          <w:bCs/>
          <w:b/>
        </w:rPr>
        <w:t xml:space="preserve">Pakistan Islamabad</w:t>
      </w:r>
      <w:r>
        <w:t xml:space="preserve">. The chemistry community must unite to address these challenges head-on.</w:t>
      </w:r>
    </w:p>
    <w:p>
      <w:pPr>
        <w:pStyle w:val="BodyText"/>
      </w:pPr>
      <w:r>
        <w:br/>
      </w:r>
    </w:p>
    <w:bookmarkEnd w:id="28"/>
    <w:bookmarkStart w:id="29" w:name="references-and-further-reading-selected"/>
    <w:p>
      <w:pPr>
        <w:pStyle w:val="Heading2"/>
      </w:pPr>
      <w:r>
        <w:t xml:space="preserve">References and Further Reading (Selected)</w:t>
      </w:r>
    </w:p>
    <w:p>
      <w:pPr>
        <w:numPr>
          <w:ilvl w:val="0"/>
          <w:numId w:val="1002"/>
        </w:numPr>
        <w:pStyle w:val="Compact"/>
      </w:pPr>
      <w:r>
        <w:t xml:space="preserve">National University of Sciences and Technology. (2023).</w:t>
      </w:r>
      <w:r>
        <w:t xml:space="preserve"> </w:t>
      </w:r>
      <w:r>
        <w:rPr>
          <w:iCs/>
          <w:i/>
        </w:rPr>
        <w:t xml:space="preserve">Annual Report on Chemical Engineering Research</w:t>
      </w:r>
      <w:r>
        <w:t xml:space="preserve">. Islamabad, Pakistan.</w:t>
      </w:r>
    </w:p>
    <w:p>
      <w:pPr>
        <w:numPr>
          <w:ilvl w:val="0"/>
          <w:numId w:val="1002"/>
        </w:numPr>
        <w:pStyle w:val="Compact"/>
      </w:pPr>
      <w:r>
        <w:t xml:space="preserve">Pakistan Environmental Protection Agency. (2024).</w:t>
      </w:r>
      <w:r>
        <w:t xml:space="preserve"> </w:t>
      </w:r>
      <w:r>
        <w:rPr>
          <w:iCs/>
          <w:i/>
        </w:rPr>
        <w:t xml:space="preserve">State of the Environment in Islamabad Capital Territory</w:t>
      </w:r>
      <w:r>
        <w:t xml:space="preserve">. Pak-EPA Publications.</w:t>
      </w:r>
    </w:p>
    <w:p>
      <w:pPr>
        <w:numPr>
          <w:ilvl w:val="0"/>
          <w:numId w:val="1002"/>
        </w:numPr>
        <w:pStyle w:val="Compact"/>
      </w:pPr>
      <w:r>
        <w:t xml:space="preserve">Khan, A., &amp; Ahmed, S. (2023). "Heavy Metal Contamination in Urban Water Sources of Islamabad." Journal of Pakistani Chemical Society.</w:t>
      </w:r>
    </w:p>
    <w:p>
      <w:pPr>
        <w:numPr>
          <w:ilvl w:val="0"/>
          <w:numId w:val="1002"/>
        </w:numPr>
        <w:pStyle w:val="Compact"/>
      </w:pPr>
      <w:r>
        <w:t xml:space="preserve">Drug Regulatory Authority of Pakistan. (2024). Guidelines for Good Manufacturing Practices in Pharmaceutical Industries.</w:t>
      </w:r>
    </w:p>
    <w:p>
      <w:pPr>
        <w:pStyle w:val="FirstParagraph"/>
      </w:pPr>
      <w:r>
        <w:br/>
      </w:r>
    </w:p>
    <w:p>
      <w:pPr>
        <w:pStyle w:val="BodyText"/>
      </w:pPr>
      <w:r>
        <w:rPr>
          <w:bCs/>
          <w:b/>
        </w:rPr>
        <w:t xml:space="preserve">Contact Information:</w:t>
      </w:r>
    </w:p>
    <w:p>
      <w:pPr>
        <w:pStyle w:val="BodyText"/>
      </w:pPr>
      <w:r>
        <w:t xml:space="preserve">Email: research.islamabad@chemsciences.pk</w:t>
      </w:r>
    </w:p>
    <w:p>
      <w:pPr>
        <w:pStyle w:val="BodyText"/>
      </w:pPr>
      <w:r>
        <w:t xml:space="preserve">Institution: Institute of Chemical Sciences, Islamabad</w:t>
      </w:r>
    </w:p>
    <w:p>
      <w:r>
        <w:pict>
          <v:rect style="width:0;height:1.5pt" o:hralign="center" o:hrstd="t" o:hr="t"/>
        </w:pict>
      </w:r>
    </w:p>
    <w:p>
      <w:pPr>
        <w:pStyle w:val="FirstParagraph"/>
      </w:pPr>
      <w:r>
        <w:t xml:space="preserve">This Poster Presentation was prepared for academic distribution in Pakistan Islamabad.</w:t>
      </w:r>
    </w:p>
    <w:p>
      <w:pPr>
        <w:pStyle w:val="BodyText"/>
      </w:pPr>
      <w:r>
        <w:br/>
      </w:r>
    </w:p>
    <w:bookmarkEnd w:id="29"/>
    <w:bookmarkStart w:id="30" w:name="acknowledgments"/>
    <w:p>
      <w:pPr>
        <w:pStyle w:val="Heading2"/>
      </w:pPr>
      <w:r>
        <w:t xml:space="preserve">Acknowledgments</w:t>
      </w:r>
    </w:p>
    <w:p>
      <w:pPr>
        <w:pStyle w:val="FirstParagraph"/>
      </w:pPr>
      <w:r>
        <w:t xml:space="preserve">The authors wish to thank the faculty members of Quaid-i-Azam University and the technical staff at the National Institute of Health in Islamabad for their invaluable support during the data collection phase of this Poster Presentation. Special appreciation is extended to the industrial partners in Islamabad who allowed access to their facilities for chemical testing.</w:t>
      </w:r>
    </w:p>
    <w:bookmarkEnd w:id="30"/>
    <w:bookmarkStart w:id="31" w:name="future-directions"/>
    <w:p>
      <w:pPr>
        <w:pStyle w:val="Heading2"/>
      </w:pPr>
      <w:r>
        <w:t xml:space="preserve">Future Directions</w:t>
      </w:r>
    </w:p>
    <w:p>
      <w:pPr>
        <w:pStyle w:val="FirstParagraph"/>
      </w:pPr>
      <w:r>
        <w:t xml:space="preserve">The next phase of our work will focus on developing low-cost, portable sensors for real-time chemical analysis in remote areas surrounding Islamabad. This initiative aligns with the national digital health and environmental monitoring goals.</w:t>
      </w:r>
    </w:p>
    <w:bookmarkEnd w:id="31"/>
    <w:p>
      <w:pPr>
        <w:pStyle w:val="BodyText"/>
      </w:pPr>
      <w:r>
        <w:br/>
      </w:r>
    </w:p>
    <w:bookmarkStart w:id="32" w:name="summary-of-key-takeaways"/>
    <w:p>
      <w:pPr>
        <w:pStyle w:val="Heading2"/>
      </w:pPr>
      <w:r>
        <w:t xml:space="preserve">Summary of Key Takeaways</w:t>
      </w:r>
    </w:p>
    <w:p>
      <w:pPr>
        <w:numPr>
          <w:ilvl w:val="0"/>
          <w:numId w:val="1003"/>
        </w:numPr>
        <w:pStyle w:val="Compact"/>
      </w:pPr>
      <w:r>
        <w:t xml:space="preserve">Chemistry is fundamental to public health and safety in Pakistan Islamabad.</w:t>
      </w:r>
    </w:p>
    <w:p>
      <w:pPr>
        <w:numPr>
          <w:ilvl w:val="0"/>
          <w:numId w:val="1003"/>
        </w:numPr>
        <w:pStyle w:val="Compact"/>
      </w:pPr>
      <w:r>
        <w:t xml:space="preserve">Environmental protection requires rigorous monitoring by trained chemists in Islamabad.</w:t>
      </w:r>
    </w:p>
    <w:bookmarkEnd w:id="32"/>
    <w:p>
      <w:pPr>
        <w:pStyle w:val="FirstParagraph"/>
      </w:pPr>
      <w:r>
        <w:br/>
      </w:r>
    </w:p>
    <w:bookmarkStart w:id="33" w:name="end-of-document"/>
    <w:p>
      <w:pPr>
        <w:pStyle w:val="Heading2"/>
      </w:pPr>
      <w: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Analysis in Pakistan Islamabad</dc:title>
  <dc:creator/>
  <dc:language>en</dc:language>
  <cp:keywords/>
  <dcterms:created xsi:type="dcterms:W3CDTF">2026-07-29T22:08:27Z</dcterms:created>
  <dcterms:modified xsi:type="dcterms:W3CDTF">2026-07-29T22:08:27Z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