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Chemical</w:t>
      </w:r>
      <w:r>
        <w:t xml:space="preserve"> </w:t>
      </w:r>
      <w:r>
        <w:t xml:space="preserve">Synthesis</w:t>
      </w:r>
      <w:r>
        <w:t xml:space="preserve"> </w:t>
      </w:r>
      <w:r>
        <w:t xml:space="preserve">in</w:t>
      </w:r>
      <w:r>
        <w:t xml:space="preserve"> </w:t>
      </w:r>
      <w:r>
        <w:t xml:space="preserve">Urban</w:t>
      </w:r>
      <w:r>
        <w:t xml:space="preserve"> </w:t>
      </w:r>
      <w:r>
        <w:t xml:space="preserve">Environments</w:t>
      </w:r>
    </w:p>
    <w:bookmarkStart w:id="20" w:name="X433eced9d80be30ef0077ee85b07e0404b75870"/>
    <w:p>
      <w:pPr>
        <w:pStyle w:val="Heading1"/>
      </w:pPr>
      <w:r>
        <w:t xml:space="preserve">Bridging Laboratory Innovation and Urban Sustainability in the United States San Francisco</w:t>
      </w:r>
    </w:p>
    <w:p>
      <w:pPr>
        <w:pStyle w:val="FirstParagraph"/>
      </w:pPr>
      <w:r>
        <w:t xml:space="preserve">A Novel Approach to Green Catalysis for Coastal Environmental Remediation</w:t>
      </w:r>
    </w:p>
    <w:bookmarkEnd w:id="20"/>
    <w:p>
      <w:pPr>
        <w:pStyle w:val="BodyText"/>
      </w:pPr>
      <w:r>
        <w:t xml:space="preserve">Presented by: Dr. Elena Rostova, Senior Research Chemist</w:t>
      </w:r>
      <w:r>
        <w:br/>
      </w:r>
      <w:r>
        <w:t xml:space="preserve">Affiliated with the Pacific Institute for Advanced Chemical Sciences</w:t>
      </w:r>
      <w:r>
        <w:br/>
      </w:r>
      <w:r>
        <w:t xml:space="preserve">Location: United States San Francisco</w:t>
      </w:r>
    </w:p>
    <w:bookmarkStart w:id="21" w:name="abstract"/>
    <w:p>
      <w:pPr>
        <w:pStyle w:val="Heading2"/>
      </w:pPr>
      <w:r>
        <w:t xml:space="preserve">Abstract</w:t>
      </w:r>
    </w:p>
    <w:p>
      <w:pPr>
        <w:pStyle w:val="FirstParagraph"/>
      </w:pPr>
      <w:r>
        <w:t xml:space="preserve">This poster presentation outlines a groundbreaking research initiative focusing on the development of sustainable catalytic processes tailored specifically for the unique environmental challenges present in major urban centers within the United States San Francisco. As metropolitan areas face increasing pressure to reduce industrial chemical footprints, this study proposes a novel heterogeneous catalyst that effectively degrades persistent organic pollutants found in local water systems. By leveraging principles of green chemistry and utilizing locally sourced renewable feedstocks, we demonstrate a 40% increase in reaction efficiency compared to traditional methods. This work is particularly relevant to the scientific community in United States San Francisco, where environmental policy is stringent and public awareness regarding chemical safety is high. The findings suggest that integrating advanced chemist methodologies into urban infrastructure planning can significantly mitigate ecological damage while promoting economic growth through sustainable technology exports.</w:t>
      </w:r>
    </w:p>
    <w:bookmarkEnd w:id="21"/>
    <w:bookmarkStart w:id="22" w:name="introduction"/>
    <w:p>
      <w:pPr>
        <w:pStyle w:val="Heading2"/>
      </w:pPr>
      <w:r>
        <w:t xml:space="preserve">Introduction</w:t>
      </w:r>
    </w:p>
    <w:p>
      <w:pPr>
        <w:pStyle w:val="FirstParagraph"/>
      </w:pPr>
      <w:r>
        <w:t xml:space="preserve">The role of the modern Chemist extends far beyond the traditional confines of the laboratory. In contemporary society, particularly in innovation hubs like United States San Francisco, chemists are tasked with solving complex societal problems that intersect with public health, environmental stability, and industrial efficiency. The city of United States San Francisco stands as a beacon for sustainability initiatives in the Western world, implementing aggressive carbon-neutral goals and strict waste management protocols. However, these ambitious targets require robust scientific backing and innovative technological solutions.</w:t>
      </w:r>
    </w:p>
    <w:p>
      <w:pPr>
        <w:pStyle w:val="BodyText"/>
      </w:pPr>
      <w:r>
        <w:t xml:space="preserve">Traditional chemical synthesis methods often rely on volatile organic solvents and heavy metal catalysts, which pose significant risks to urban ecosystems. As a Chemist specializing in environmental remediation, it is imperative to develop alternatives that are not only effective but also biodegradable and non-toxic. This poster presentation aims to introduce a new class of bio-derived organocatalysts designed specifically for the degradation of microplastics and pharmaceutical residues commonly found in the bay waters surrounding United States San Francisco.</w:t>
      </w:r>
    </w:p>
    <w:bookmarkEnd w:id="22"/>
    <w:bookmarkStart w:id="23" w:name="methodology"/>
    <w:p>
      <w:pPr>
        <w:pStyle w:val="Heading2"/>
      </w:pPr>
      <w:r>
        <w:t xml:space="preserve">Methodology</w:t>
      </w:r>
    </w:p>
    <w:p>
      <w:pPr>
        <w:pStyle w:val="FirstParagraph"/>
      </w:pPr>
      <w:r>
        <w:t xml:space="preserve">The research methodology employed in this study adheres strictly to the twelve principles of green chemistry. The development of our catalyst began with the extraction of lignin, a abundant byproduct of paper mills located in Northern California, which serves as the primary carbon source for our catalytic structure.</w:t>
      </w:r>
    </w:p>
    <w:p>
      <w:pPr>
        <w:numPr>
          <w:ilvl w:val="0"/>
          <w:numId w:val="1001"/>
        </w:numPr>
        <w:pStyle w:val="Compact"/>
      </w:pPr>
      <w:r>
        <w:rPr>
          <w:bCs/>
          <w:b/>
        </w:rPr>
        <w:t xml:space="preserve">Catalyst Synthesis:</w:t>
      </w:r>
      <w:r>
        <w:t xml:space="preserve"> </w:t>
      </w:r>
      <w:r>
        <w:t xml:space="preserve">We utilized a sol-gel process at ambient temperature and pressure to create porous silica nanoparticles functionalized with nitrogen-doped graphene sheets. This method minimizes energy consumption and eliminates the need for high-temperature calcination.</w:t>
      </w:r>
    </w:p>
    <w:p>
      <w:pPr>
        <w:numPr>
          <w:ilvl w:val="0"/>
          <w:numId w:val="1001"/>
        </w:numPr>
        <w:pStyle w:val="Compact"/>
      </w:pPr>
      <w:r>
        <w:rPr>
          <w:bCs/>
          <w:b/>
        </w:rPr>
        <w:t xml:space="preserve">Characterization:</w:t>
      </w:r>
      <w:r>
        <w:t xml:space="preserve">The resulting materials were characterized using Scanning Electron Microscopy (SEM), X-ray Diffraction (XRD), and Fourier-Transform Infrared Spectroscopy (FTIR) to confirm structural integrity and active site availability.</w:t>
      </w:r>
    </w:p>
    <w:p>
      <w:pPr>
        <w:numPr>
          <w:ilvl w:val="0"/>
          <w:numId w:val="1001"/>
        </w:numPr>
        <w:pStyle w:val="Compact"/>
      </w:pPr>
      <w:r>
        <w:rPr>
          <w:bCs/>
          <w:b/>
        </w:rPr>
        <w:t xml:space="preserve">Pollutant Degradation Tests:</w:t>
      </w:r>
      <w:r>
        <w:t xml:space="preserve"> </w:t>
      </w:r>
      <w:r>
        <w:t xml:space="preserve">Batch reactors were filled with water samples collected from the San Francisco Bay Area. We monitored the degradation rates of carbamazepine (a common pharmaceutical contaminant) under simulated sunlight conditions.</w:t>
      </w:r>
    </w:p>
    <w:p>
      <w:pPr>
        <w:pStyle w:val="FirstParagraph"/>
      </w:pPr>
      <w:r>
        <w:t xml:space="preserve">This approach ensures that every step of the chemical process is scalable and suitable for implementation in real-world urban treatment facilities across United States San Francisco.</w:t>
      </w:r>
    </w:p>
    <w:bookmarkEnd w:id="23"/>
    <w:bookmarkStart w:id="24" w:name="results-and-discussion"/>
    <w:p>
      <w:pPr>
        <w:pStyle w:val="Heading2"/>
      </w:pPr>
      <w:r>
        <w:t xml:space="preserve">Results and Discussion</w:t>
      </w:r>
    </w:p>
    <w:p>
      <w:pPr>
        <w:pStyle w:val="FirstParagraph"/>
      </w:pPr>
      <w:r>
        <w:t xml:space="preserve">The experimental results indicate a remarkable performance of our bio-derived catalyst. Under visible light irradiation, the degradation efficiency of carbamazepine reached 95% within two hours, outperforming standard titanium dioxide catalysts by a factor of three. Furthermore, the leaching of any metallic ions into the water was undetectable using Inductively Coupled Plasma Mass Spectrometry (ICP-MS), confirming the safety profile for aquatic life.</w:t>
      </w:r>
    </w:p>
    <w:p>
      <w:pPr>
        <w:pStyle w:val="BodyText"/>
      </w:pPr>
      <w:r>
        <w:t xml:space="preserve">For a Chemist working in United States San Francisco, these results are particularly significant because they address two critical local issues: the reduction of toxic waste and the utilization of regional industrial byproducts. The lignin used in our catalyst is sourced from paper processing plants within a 100-mile radius of United States San Francisco, thereby reducing transportation emissions associated with raw material procurement.</w:t>
      </w:r>
    </w:p>
    <w:p>
      <w:pPr>
        <w:pStyle w:val="BodyText"/>
      </w:pPr>
      <w:r>
        <w:t xml:space="preserve">Moreover, the economic analysis suggests that this method could be implemented at wastewater treatment plants without requiring extensive infrastructure overhauls. The stability of the catalyst allows for reuse up to ten cycles before regeneration is required, making it a cost-effective solution for municipal budgets in United States San Francisco.</w:t>
      </w:r>
    </w:p>
    <w:bookmarkEnd w:id="24"/>
    <w:bookmarkStart w:id="25" w:name="Xe3e0fd3fbff7c10a3ced104dd719449ec02f8a0"/>
    <w:p>
      <w:pPr>
        <w:pStyle w:val="Heading2"/>
      </w:pPr>
      <w:r>
        <w:t xml:space="preserve">Implications for United States San Francisco</w:t>
      </w:r>
    </w:p>
    <w:p>
      <w:pPr>
        <w:pStyle w:val="FirstParagraph"/>
      </w:pPr>
      <w:r>
        <w:t xml:space="preserve">The intersection of chemistry and urban planning is critical in a city like United States San Francisco. As the local government continues to push for zero-waste initiatives, the role of the Chemist becomes pivotal in providing viable alternatives to hazardous substances. Our findings support the notion that scientific innovation can drive policy success.</w:t>
      </w:r>
    </w:p>
    <w:p>
      <w:pPr>
        <w:pStyle w:val="BodyText"/>
      </w:pPr>
      <w:r>
        <w:t xml:space="preserve">In particular, this research aligns with the San Francisco Green Building Ordinance and other local regulations aimed at reducing chemical runoff into storm drains. By presenting a scalable solution for water purification, we offer a pathway for United States San Francisco to serve as a national model for how urban centers can adopt green chemistry practices. The collaboration between academic institutions in United States San Francisco and municipal agencies could accelerate the deployment of such technologies, fostering a culture of sustainability that resonates with the citizenry.</w:t>
      </w:r>
    </w:p>
    <w:bookmarkEnd w:id="25"/>
    <w:bookmarkStart w:id="26" w:name="conclusion"/>
    <w:p>
      <w:pPr>
        <w:pStyle w:val="Heading2"/>
      </w:pPr>
      <w:r>
        <w:t xml:space="preserve">Conclusion</w:t>
      </w:r>
    </w:p>
    <w:p>
      <w:pPr>
        <w:pStyle w:val="FirstParagraph"/>
      </w:pPr>
      <w:r>
        <w:t xml:space="preserve">In conclusion, this poster presentation demonstrates that advanced chemical research can directly address urban environmental challenges. The development of a lignin-based heterogeneous catalyst offers a sustainable, efficient, and economically viable solution for water remediation. For the community of Chemists working in United States San Francisco, this work highlights the potential for interdisciplinary collaboration to drive meaningful change.</w:t>
      </w:r>
    </w:p>
    <w:p>
      <w:pPr>
        <w:pStyle w:val="BodyText"/>
      </w:pPr>
      <w:r>
        <w:t xml:space="preserve">Future work will focus on scaling up production and conducting long-term field trials in actual wastewater treatment facilities within United States San Francisco. By continuing to push the boundaries of what is possible in green chemistry, we can ensure that our cities remain livable, healthy, and environmentally responsible for generations to come.</w:t>
      </w:r>
    </w:p>
    <w:bookmarkEnd w:id="26"/>
    <w:p>
      <w:pPr>
        <w:pStyle w:val="BodyText"/>
      </w:pPr>
      <w:r>
        <w:t xml:space="preserve">© 2023 Pacific Institute for Advanced Chemical Sciences. All Rights Reserved.</w:t>
      </w:r>
      <w:r>
        <w:br/>
      </w:r>
      <w:r>
        <w:t xml:space="preserve">Poster Presentation Academic Document | United States San Francisco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Chemical Synthesis in Urban Environments</dc:title>
  <dc:creator/>
  <dc:language>en</dc:language>
  <cp:keywords/>
  <dcterms:created xsi:type="dcterms:W3CDTF">2026-07-29T15:12:27Z</dcterms:created>
  <dcterms:modified xsi:type="dcterms:W3CDTF">2026-07-29T15:12:27Z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