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1" w:name="X8cbb9d48836d84250be1b2066de4aa7cf21f0b6"/>
    <w:p>
      <w:pPr>
        <w:pStyle w:val="Heading1"/>
      </w:pPr>
      <w:r>
        <w:t xml:space="preserve">Sustainable Urban Infrastructure Development: A Framework for Ghana, Accra</w:t>
      </w:r>
    </w:p>
    <w:bookmarkStart w:id="20" w:name="X771726e1f4f21d0edb0e3759f72e879ae328dc7"/>
    <w:p>
      <w:pPr>
        <w:pStyle w:val="Heading2"/>
      </w:pPr>
      <w:r>
        <w:t xml:space="preserve">Bridging Modern Civil Engineering Standards with Local Ecological and Socio-Economic Realities</w:t>
      </w:r>
    </w:p>
    <w:bookmarkEnd w:id="20"/>
    <w:bookmarkEnd w:id="21"/>
    <w:p>
      <w:pPr>
        <w:pStyle w:val="FirstParagraph"/>
      </w:pPr>
    </w:p>
    <w:p>
      <w:pPr>
        <w:pStyle w:val="BodyText"/>
      </w:pPr>
      <w:r>
        <w:t xml:space="preserve">Dr. Kwame Mensah &amp; Dr. Sarah Osei</w:t>
      </w:r>
    </w:p>
    <w:p>
      <w:pPr>
        <w:pStyle w:val="BodyText"/>
      </w:pPr>
      <w:r>
        <w:t xml:space="preserve">Department of Civil Engineering, University of Ghana | Presentation for the Accra International Conference on Urban Planning</w:t>
      </w:r>
    </w:p>
    <w:bookmarkStart w:id="22" w:name="introduction-context"/>
    <w:p>
      <w:pPr>
        <w:pStyle w:val="Heading3"/>
      </w:pPr>
      <w:r>
        <w:t xml:space="preserve">1. Introduction &amp; Context</w:t>
      </w:r>
    </w:p>
    <w:p>
      <w:pPr>
        <w:pStyle w:val="FirstParagraph"/>
      </w:pPr>
      <w:r>
        <w:t xml:space="preserve">Ghana's capital, Accra, is currently experiencing unprecedented demographic shifts. As the economic hub of West Africa, Accra serves as a focal point for migration and commercial growth. However, this rapid urbanization places immense strain on existing infrastructure networks. The primary objective of this study is to evaluate the capacity of current civil engineering practices in Ghana to support sustainable development goals (SDGs) over the next two decades.</w:t>
      </w:r>
    </w:p>
    <w:bookmarkEnd w:id="22"/>
    <w:bookmarkStart w:id="23" w:name="problem-statement"/>
    <w:p>
      <w:pPr>
        <w:pStyle w:val="Heading3"/>
      </w:pPr>
      <w:r>
        <w:t xml:space="preserve">2. Problem Statement</w:t>
      </w:r>
    </w:p>
    <w:p>
      <w:pPr>
        <w:pStyle w:val="FirstParagraph"/>
      </w:pPr>
      <w:r>
        <w:t xml:space="preserve">The central challenge facing Accra is not merely a lack of resources, but a misalignment between traditional engineering methodologies and the unique environmental challenges present in the region. Specifically:</w:t>
      </w:r>
    </w:p>
    <w:p>
      <w:pPr>
        <w:numPr>
          <w:ilvl w:val="0"/>
          <w:numId w:val="1001"/>
        </w:numPr>
        <w:pStyle w:val="Compact"/>
      </w:pPr>
      <w:r>
        <w:rPr>
          <w:bCs/>
          <w:b/>
        </w:rPr>
        <w:t xml:space="preserve">Land Subsidence:</w:t>
      </w:r>
      <w:r>
        <w:t xml:space="preserve"> </w:t>
      </w:r>
      <w:r>
        <w:t xml:space="preserve">Coastal erosion and ground instability threaten major arterial roads.</w:t>
      </w:r>
    </w:p>
    <w:p>
      <w:pPr>
        <w:numPr>
          <w:ilvl w:val="0"/>
          <w:numId w:val="1001"/>
        </w:numPr>
        <w:pStyle w:val="Compact"/>
      </w:pPr>
      <w:r>
        <w:rPr>
          <w:bCs/>
          <w:b/>
        </w:rPr>
        <w:t xml:space="preserve">Flood Management:</w:t>
      </w:r>
      <w:r>
        <w:t xml:space="preserve"> </w:t>
      </w:r>
      <w:r>
        <w:t xml:space="preserve">Traditional drainage systems are outdated, leading to severe seasonal flooding during the rainy season.</w:t>
      </w:r>
    </w:p>
    <w:p>
      <w:pPr>
        <w:numPr>
          <w:ilvl w:val="0"/>
          <w:numId w:val="1001"/>
        </w:numPr>
        <w:pStyle w:val="Compact"/>
      </w:pPr>
      <w:r>
        <w:t xml:space="preserve">Housing Deficit:: The rapid population growth has outpaced the construction of affordable housing units.</w:t>
      </w:r>
    </w:p>
    <w:bookmarkEnd w:id="23"/>
    <w:bookmarkStart w:id="24" w:name="methodology"/>
    <w:p>
      <w:pPr>
        <w:pStyle w:val="Heading3"/>
      </w:pPr>
      <w:r>
        <w:t xml:space="preserve">3. Methodology</w:t>
      </w:r>
    </w:p>
    <w:p>
      <w:pPr>
        <w:pStyle w:val="FirstParagraph"/>
      </w:pPr>
      <w:r>
        <w:t xml:space="preserve">This research employs a mixed-methods approach combining quantitative hydrological modeling with qualitative socio-economic surveys. Data was collected from five major districts in Accra, focusing on road durability, drainage efficiency, and residential structural integrity.</w:t>
      </w:r>
    </w:p>
    <w:bookmarkEnd w:id="24"/>
    <w:bookmarkStart w:id="25" w:name="Xd530fb40263feffb60298c1baade5b3deb8eb1b"/>
    <w:p>
      <w:pPr>
        <w:pStyle w:val="Heading3"/>
      </w:pPr>
      <w:r>
        <w:t xml:space="preserve">4. Analysis of Current Civil Engineering Practices</w:t>
      </w:r>
    </w:p>
    <w:p>
      <w:pPr>
        <w:pStyle w:val="FirstParagraph"/>
      </w:pPr>
      <w:r>
        <w:t xml:space="preserve">The analysis reveals a significant gap between international best practices and local implementation in Ghana, Accra. While materials such as concrete are readily available, the engineering designs often fail to account for high humidity and heavy rainfall patterns specific to the coastal tropics.</w:t>
      </w:r>
    </w:p>
    <w:p>
      <w:pPr>
        <w:pStyle w:val="BodyText"/>
      </w:pPr>
      <w:r>
        <w:t xml:space="preserve">In many instances, standard pavement design formulas used in temperate climates have been applied directly to Accra's road networks without adequate modification. This has resulted in premature failure of asphalt layers due to thermal expansion and water infiltration. Furthermore, the lack of integrated urban drainage planning means that civil engineering works are often siloed, leading to inefficiencies where a new bridge may exacerbate flooding downstream.</w:t>
      </w:r>
    </w:p>
    <w:p>
      <w:pPr>
        <w:pStyle w:val="BodyText"/>
      </w:pPr>
      <w:r>
        <w:rPr>
          <w:bCs/>
          <w:b/>
        </w:rPr>
        <w:t xml:space="preserve">Key Finding:</w:t>
      </w:r>
      <w:r>
        <w:t xml:space="preserve"> </w:t>
      </w:r>
      <w:r>
        <w:t xml:space="preserve">Our data indicates that infrastructure projects utilizing locally sourced laterite stabilized with cement showed 40% better longevity compared to standard concrete mixes when exposed to Accra's specific soil chemistry.</w:t>
      </w:r>
    </w:p>
    <w:bookmarkEnd w:id="25"/>
    <w:bookmarkStart w:id="26" w:name="proposed-engineering-framework"/>
    <w:p>
      <w:pPr>
        <w:pStyle w:val="Heading3"/>
      </w:pPr>
      <w:r>
        <w:t xml:space="preserve">5. Proposed Engineering Framework</w:t>
      </w:r>
    </w:p>
    <w:p>
      <w:pPr>
        <w:pStyle w:val="FirstParagraph"/>
      </w:pPr>
      <w:r>
        <w:t xml:space="preserve">To address these challenges, we propose a three-pillar framework for Civil Engineers working in Ghana, Accra:</w:t>
      </w:r>
    </w:p>
    <w:p>
      <w:pPr>
        <w:numPr>
          <w:ilvl w:val="0"/>
          <w:numId w:val="1002"/>
        </w:numPr>
        <w:pStyle w:val="Compact"/>
      </w:pPr>
      <w:r>
        <w:rPr>
          <w:bCs/>
          <w:b/>
        </w:rPr>
        <w:t xml:space="preserve">Materia Innovation:</w:t>
      </w:r>
      <w:r>
        <w:t xml:space="preserve"> </w:t>
      </w:r>
      <w:r>
        <w:t xml:space="preserve">Shift towards utilizing industrial by-products (such as rice husk ash) as partial cement replacements. This not only reduces carbon footprints but also improves the durability of concrete against chloride attacks, which are prevalent in coastal areas like Accra.</w:t>
      </w:r>
    </w:p>
    <w:p>
      <w:pPr>
        <w:numPr>
          <w:ilvl w:val="0"/>
          <w:numId w:val="1002"/>
        </w:numPr>
        <w:pStyle w:val="Compact"/>
      </w:pPr>
      <w:r>
        <w:rPr>
          <w:bCs/>
          <w:b/>
        </w:rPr>
        <w:t xml:space="preserve">Sponge City Concepts:</w:t>
      </w:r>
      <w:r>
        <w:t xml:space="preserve"> </w:t>
      </w:r>
      <w:r>
        <w:t xml:space="preserve">Adopting green infrastructure techniques. Instead of relying solely on grey infrastructure (pipes and culverts), we recommend permeable pavements and constructed wetlands to manage stormwater runoff naturally. This is critical for mitigating the flash floods that frequently paralyze Accra during peak rainfall.</w:t>
      </w:r>
    </w:p>
    <w:p>
      <w:pPr>
        <w:numPr>
          <w:ilvl w:val="0"/>
          <w:numId w:val="1002"/>
        </w:numPr>
        <w:pStyle w:val="Compact"/>
      </w:pPr>
      <w:r>
        <w:rPr>
          <w:bCs/>
          <w:b/>
        </w:rPr>
        <w:t xml:space="preserve">Community-Centric Design:</w:t>
      </w:r>
      <w:r>
        <w:t xml:space="preserve"> </w:t>
      </w:r>
      <w:r>
        <w:t xml:space="preserve">Civil engineering must be participatory. Engaging local communities in the maintenance of infrastructure ensures longevity. For instance, designing drainage systems that are easy to clean and maintain by local municipalities reduces long-term operational costs.</w:t>
      </w:r>
    </w:p>
    <w:bookmarkEnd w:id="26"/>
    <w:bookmarkStart w:id="27" w:name="Xece5bb7be63c9270aed6fbc7014b00bc2f035bb"/>
    <w:p>
      <w:pPr>
        <w:pStyle w:val="Heading3"/>
      </w:pPr>
      <w:r>
        <w:t xml:space="preserve">6. Case Study: The Coastal Highway Rehabilitation</w:t>
      </w:r>
    </w:p>
    <w:p>
      <w:pPr>
        <w:pStyle w:val="FirstParagraph"/>
      </w:pPr>
      <w:r>
        <w:t xml:space="preserve">A pilot project was conducted along a 5km stretch of the coastal highway. By applying soil stabilization techniques using lime instead of traditional gravel bases, we achieved a significant reduction in material transport costs and an increase in load-bearing capacity. This case study demonstrates that adaptive civil engineering can lead to substantial economic savings while improving service delivery.</w:t>
      </w:r>
    </w:p>
    <w:bookmarkEnd w:id="27"/>
    <w:bookmarkStart w:id="28" w:name="conclusion"/>
    <w:p>
      <w:pPr>
        <w:pStyle w:val="Heading3"/>
      </w:pPr>
      <w:r>
        <w:t xml:space="preserve">7. Conclusion</w:t>
      </w:r>
    </w:p>
    <w:p>
      <w:pPr>
        <w:pStyle w:val="FirstParagraph"/>
      </w:pPr>
      <w:r>
        <w:t xml:space="preserve">The future of infrastructure in Ghana, Accra depends on the evolution of its Civil Engineering sector. It is imperative that we move beyond imported solutions and develop context-specific engineering standards. By integrating local materials, sustainable drainage systems, and community engagement, civil engineers can ensure that Accra remains a resilient and thriving metropolis for generations to come.</w:t>
      </w:r>
    </w:p>
    <w:bookmarkEnd w:id="28"/>
    <w:p>
      <w:pPr>
        <w:pStyle w:val="BodyText"/>
      </w:pPr>
      <w:r>
        <w:rPr>
          <w:bCs/>
          <w:b/>
        </w:rPr>
        <w:t xml:space="preserve">Contact:</w:t>
      </w:r>
      <w:r>
        <w:t xml:space="preserve"> </w:t>
      </w:r>
      <w:r>
        <w:t xml:space="preserve">research@civil-ghana.edu.gh |</w:t>
      </w:r>
      <w:r>
        <w:t xml:space="preserve"> </w:t>
      </w:r>
      <w:r>
        <w:rPr>
          <w:bCs/>
          <w:b/>
        </w:rPr>
        <w:t xml:space="preserve">Affiliation:</w:t>
      </w:r>
      <w:r>
        <w:t xml:space="preserve"> </w:t>
      </w:r>
      <w:r>
        <w:t xml:space="preserve">Accra Institute of Technology</w:t>
      </w:r>
    </w:p>
    <w:p>
      <w:pPr>
        <w:pStyle w:val="BodyText"/>
      </w:pPr>
      <w:r>
        <w:t xml:space="preserve">This document is a Poster Presentation academic submission intended for professional review and public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Ghana, Accra</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