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Poster</w:t>
      </w:r>
      <w:r>
        <w:t xml:space="preserve"> </w:t>
      </w:r>
      <w:r>
        <w:t xml:space="preserve">Presentation:</w:t>
      </w:r>
      <w:r>
        <w:t xml:space="preserve"> </w:t>
      </w:r>
      <w:r>
        <w:t xml:space="preserve">Abidjan</w:t>
      </w:r>
      <w:r>
        <w:t xml:space="preserve"> </w:t>
      </w:r>
      <w:r>
        <w:t xml:space="preserve">Infrastructure</w:t>
      </w:r>
    </w:p>
    <w:bookmarkStart w:id="21" w:name="X5949b5bf44efec8d0153c1f704f5e41fbb29e7f"/>
    <w:p>
      <w:pPr>
        <w:pStyle w:val="Heading1"/>
      </w:pPr>
      <w:r>
        <w:t xml:space="preserve">Sustainable Infrastructure Development in Coastal Zones</w:t>
      </w:r>
    </w:p>
    <w:bookmarkStart w:id="20" w:name="Xe6cffdabb59fc225ae511a61510661b6f4854a2"/>
    <w:p>
      <w:pPr>
        <w:pStyle w:val="Heading2"/>
      </w:pPr>
      <w:r>
        <w:t xml:space="preserve">A Strategic Framework for Civil Engineering Resilience in Ivory Coast, Abidjan</w:t>
      </w:r>
    </w:p>
    <w:p>
      <w:pPr>
        <w:pStyle w:val="FirstParagraph"/>
      </w:pPr>
      <w:r>
        <w:rPr>
          <w:bCs/>
          <w:b/>
        </w:rPr>
        <w:t xml:space="preserve">Presented by:</w:t>
      </w:r>
      <w:r>
        <w:t xml:space="preserve">  Jean-Baptiste Coulibaly, M.Sc. Structural &amp; Coastal Engineering</w:t>
      </w:r>
      <w:r>
        <w:br/>
      </w:r>
      <w:r>
        <w:rPr>
          <w:bCs/>
          <w:b/>
        </w:rPr>
        <w:t xml:space="preserve">Institution:</w:t>
      </w:r>
      <w:r>
        <w:t xml:space="preserve">  École Polytechnique d'Abidjan (EPA)</w:t>
      </w:r>
      <w:r>
        <w:br/>
      </w:r>
      <w:r>
        <w:rPr>
          <w:bCs/>
          <w:b/>
        </w:rPr>
        <w:t xml:space="preserve">Date:</w:t>
      </w:r>
      <w:r>
        <w:t xml:space="preserve">  October 2023 | International Conference on Urban Resilience</w:t>
      </w:r>
    </w:p>
    <w:bookmarkEnd w:id="20"/>
    <w:bookmarkEnd w:id="21"/>
    <w:bookmarkStart w:id="22" w:name="introduction-regional-context"/>
    <w:p>
      <w:pPr>
        <w:pStyle w:val="Heading3"/>
      </w:pPr>
      <w:r>
        <w:t xml:space="preserve">1. Introduction &amp; Regional Context</w:t>
      </w:r>
    </w:p>
    <w:p>
      <w:pPr>
        <w:pStyle w:val="FirstParagraph"/>
      </w:pPr>
      <w:r>
        <w:t xml:space="preserve"> </w:t>
      </w:r>
    </w:p>
    <w:p>
      <w:pPr>
        <w:pStyle w:val="BodyText"/>
      </w:pPr>
      <w:r>
        <w:t xml:space="preserve">The rapid urbanization of Abidjan, the economic capital of Ivory Coast, presents unique challenges for modern infrastructure development. As one of the fastest-growing metropolises in West Africa, Abidjan faces a dual imperative: to expand its physical footprint to accommodate population growth while simultaneously addressing environmental sustainability and climate resilience.</w:t>
      </w:r>
    </w:p>
    <w:p>
      <w:pPr>
        <w:pStyle w:val="BodyText"/>
      </w:pPr>
      <w:r>
        <w:br/>
      </w:r>
    </w:p>
    <w:p>
      <w:pPr>
        <w:pStyle w:val="BodyText"/>
      </w:pPr>
      <w:r>
        <w:t xml:space="preserve">This poster presentation outlines a comprehensive approach to</w:t>
      </w:r>
      <w:r>
        <w:t xml:space="preserve"> </w:t>
      </w:r>
      <w:r>
        <w:t xml:space="preserve">Civil Engineering</w:t>
      </w:r>
      <w:r>
        <w:t xml:space="preserve"> </w:t>
      </w:r>
      <w:r>
        <w:t xml:space="preserve">tailored specifically for the unique geological and climatic conditions of the Ivory Coast. The focus is not merely on construction speed, but on longevity, safety, and ecological integration. By leveraging local materials and advanced computational modeling, we propose a new paradigm for infrastructure that respects both human needs and environmental constraints.</w:t>
      </w:r>
    </w:p>
    <w:p>
      <w:pPr>
        <w:pStyle w:val="BodyText"/>
      </w:pPr>
      <w:r>
        <w:br/>
      </w:r>
    </w:p>
    <w:p>
      <w:pPr>
        <w:pStyle w:val="BodyText"/>
      </w:pPr>
      <w:r>
        <w:rPr>
          <w:bCs/>
          <w:b/>
        </w:rPr>
        <w:t xml:space="preserve">The Challenge:</w:t>
      </w:r>
      <w:r>
        <w:t xml:space="preserve">  Traditional engineering models imported from temperate climates often fail to account for the high humidity, saline coastal erosion, and heavy seasonal rainfall specific to West Africa. Consequently, there is an urgent need for localized Civil Engineering strategies that prioritize durability against saltwater intrusion and soil liquefaction risks.</w:t>
      </w:r>
    </w:p>
    <w:p>
      <w:pPr>
        <w:pStyle w:val="BodyText"/>
      </w:pPr>
      <w:r>
        <w:br/>
      </w:r>
    </w:p>
    <w:p>
      <w:pPr>
        <w:pStyle w:val="BodyText"/>
      </w:pPr>
      <w:r>
        <w:rPr>
          <w:bCs/>
          <w:b/>
        </w:rPr>
        <w:t xml:space="preserve">The Objective:</w:t>
      </w:r>
      <w:r>
        <w:t xml:space="preserve">  To establish a robust framework for sustainable urban development in Abidjan that utilizes innovative civil engineering techniques to mitigate flood risks, stabilize coastal foundations, and enhance the overall resilience of the city’s critical infrastructure networks.</w:t>
      </w:r>
    </w:p>
    <w:bookmarkEnd w:id="22"/>
    <w:bookmarkStart w:id="23" w:name="methodology-engineering-framework"/>
    <w:p>
      <w:pPr>
        <w:pStyle w:val="Heading3"/>
      </w:pPr>
      <w:r>
        <w:t xml:space="preserve">2. Methodology &amp; Engineering Framework</w:t>
      </w:r>
    </w:p>
    <w:p>
      <w:pPr>
        <w:pStyle w:val="FirstParagraph"/>
      </w:pPr>
      <w:r>
        <w:t xml:space="preserve"> </w:t>
      </w:r>
    </w:p>
    <w:p>
      <w:pPr>
        <w:pStyle w:val="BodyText"/>
      </w:pPr>
      <w:r>
        <w:t xml:space="preserve">The proposed engineering framework relies on a triad of sustainable practices: material innovation, hydrological management, and adaptive structural design.</w:t>
      </w:r>
    </w:p>
    <w:p>
      <w:pPr>
        <w:pStyle w:val="BodyText"/>
      </w:pPr>
      <w:r>
        <w:br/>
      </w:r>
    </w:p>
    <w:p>
      <w:pPr>
        <w:pStyle w:val="BodyText"/>
      </w:pPr>
      <w:r>
        <w:rPr>
          <w:bCs/>
          <w:b/>
        </w:rPr>
        <w:t xml:space="preserve">A. Sustainable Material Sourcing:</w:t>
      </w:r>
      <w:r>
        <w:t xml:space="preserve">  We advocate for the increased use of locally sourced materials, such as laterite-stabilized blocks and recycled construction debris. Research indicates that stabilizing local laterite with minimal cement content can reduce carbon footprints by up to 40% compared to conventional concrete mixes used in Abidjan. Furthermore, experimental data suggests that these materials offer superior thermal insulation properties, reducing the energy demand for cooling buildings in Abidjan's tropical climate.</w:t>
      </w:r>
    </w:p>
    <w:p>
      <w:pPr>
        <w:pStyle w:val="BodyText"/>
      </w:pPr>
      <w:r>
        <w:br/>
      </w:r>
    </w:p>
    <w:p>
      <w:pPr>
        <w:pStyle w:val="BodyText"/>
      </w:pPr>
      <w:r>
        <w:rPr>
          <w:bCs/>
          <w:b/>
        </w:rPr>
        <w:t xml:space="preserve">B. Coastal Defense and Foundation Engineering:</w:t>
      </w:r>
      <w:r>
        <w:t xml:space="preserve">  Given Abidjan’s location on the Ébrié Lagoon, foundation engineering is critical. We propose the use of deep-pile foundation systems designed to withstand soil liquefaction during extreme weather events. Additionally, we introduce "living shorelines"—biological coastal defenses combining vegetation with engineered structures—to reduce wave energy and prevent erosion along the Boulingrin and Vridi canals.</w:t>
      </w:r>
    </w:p>
    <w:p>
      <w:pPr>
        <w:pStyle w:val="BodyText"/>
      </w:pPr>
      <w:r>
        <w:br/>
      </w:r>
    </w:p>
    <w:p>
      <w:pPr>
        <w:pStyle w:val="BodyText"/>
      </w:pPr>
      <w:r>
        <w:rPr>
          <w:bCs/>
          <w:b/>
        </w:rPr>
        <w:t xml:space="preserve">C. Integrated Drainage Systems:</w:t>
      </w:r>
      <w:r>
        <w:t xml:space="preserve">  Civil engineering in Abidjan must address the perennial issue of urban flooding. Our methodology integrates green infrastructure, such as permeable pavements and bio-swales, into traditional grey infrastructure like storm sewers. This hybrid approach manages surface runoff effectively, reducing the burden on drainage systems during heavy Ivoirian rains.</w:t>
      </w:r>
    </w:p>
    <w:bookmarkEnd w:id="23"/>
    <w:bookmarkStart w:id="24" w:name="case-study-the-plateau-district-retrofit"/>
    <w:p>
      <w:pPr>
        <w:pStyle w:val="Heading3"/>
      </w:pPr>
      <w:r>
        <w:t xml:space="preserve">3. Case Study: The Plateau District Retrofit</w:t>
      </w:r>
    </w:p>
    <w:p>
      <w:pPr>
        <w:pStyle w:val="FirstParagraph"/>
      </w:pPr>
      <w:r>
        <w:t xml:space="preserve"> </w:t>
      </w:r>
    </w:p>
    <w:p>
      <w:pPr>
        <w:pStyle w:val="BodyText"/>
      </w:pPr>
      <w:r>
        <w:t xml:space="preserve">To demonstrate the viability of this framework, we present a case study focusing on the historical Plateau District in Abidjan. This area serves as the economic heart of Ivory Coast and suffers from aging infrastructure and rising sea levels.</w:t>
      </w:r>
    </w:p>
    <w:p>
      <w:pPr>
        <w:pStyle w:val="BodyText"/>
      </w:pPr>
      <w:r>
        <w:br/>
      </w:r>
    </w:p>
    <w:p>
      <w:pPr>
        <w:pStyle w:val="BodyText"/>
      </w:pPr>
      <w:r>
        <w:rPr>
          <w:bCs/>
          <w:b/>
        </w:rPr>
        <w:t xml:space="preserve">Implementation Strategy:</w:t>
      </w:r>
      <w:r>
        <w:t xml:space="preserve">  The retrofitting project involves reinforcing existing colonial-era structures using fiber-reinforced polymer (FRP) wraps, which are lightweight, corrosion-resistant, and ideal for the humid coastal environment. Simultaneously, the underground utility networks were upgraded with high-density polyethylene (HDPE) pipes to resist corrosive soil conditions.</w:t>
      </w:r>
    </w:p>
    <w:p>
      <w:pPr>
        <w:pStyle w:val="BodyText"/>
      </w:pPr>
      <w:r>
        <w:br/>
      </w:r>
    </w:p>
    <w:p>
      <w:pPr>
        <w:pStyle w:val="BodyText"/>
      </w:pPr>
      <w:r>
        <w:rPr>
          <w:bCs/>
          <w:b/>
        </w:rPr>
        <w:t xml:space="preserve">Economic Impact:</w:t>
      </w:r>
      <w:r>
        <w:t xml:space="preserve">  Preliminary cost-benefit analyses indicate that while initial investment costs are 15% higher than conventional methods, the lifecycle maintenance costs drop by nearly 30% over a 20-year period. This economic model is crucial for public-private partnerships in Ivory Coast, ensuring long-term fiscal sustainability.</w:t>
      </w:r>
    </w:p>
    <w:p>
      <w:pPr>
        <w:pStyle w:val="BodyText"/>
      </w:pPr>
      <w:r>
        <w:br/>
      </w:r>
    </w:p>
    <w:p>
      <w:pPr>
        <w:pStyle w:val="BodyText"/>
      </w:pPr>
      <w:r>
        <w:rPr>
          <w:bCs/>
          <w:b/>
        </w:rPr>
        <w:t xml:space="preserve">Social Impact:</w:t>
      </w:r>
      <w:r>
        <w:t xml:space="preserve">  Beyond economics, this approach improves the quality of life for residents. Reduced flooding means fewer disruptions to daily commerce and transportation. Enhanced structural safety provides peace of mind in a densely populated urban center.</w:t>
      </w:r>
    </w:p>
    <w:bookmarkEnd w:id="24"/>
    <w:bookmarkStart w:id="25" w:name="conclusion-and-future-directions"/>
    <w:p>
      <w:pPr>
        <w:pStyle w:val="Heading3"/>
      </w:pPr>
      <w:r>
        <w:t xml:space="preserve">4. Conclusion and Future Directions</w:t>
      </w:r>
    </w:p>
    <w:p>
      <w:pPr>
        <w:pStyle w:val="FirstParagraph"/>
      </w:pPr>
      <w:r>
        <w:t xml:space="preserve"> </w:t>
      </w:r>
    </w:p>
    <w:p>
      <w:pPr>
        <w:pStyle w:val="BodyText"/>
      </w:pPr>
      <w:r>
        <w:t xml:space="preserve">The future of infrastructure in the Ivory Coast depends on the ability of Civil Engineers to adapt global best practices to local realities. The strategies outlined in this poster presentation offer a roadmap for building a resilient, sustainable Abidjan.</w:t>
      </w:r>
    </w:p>
    <w:p>
      <w:pPr>
        <w:pStyle w:val="BodyText"/>
      </w:pPr>
      <w:r>
        <w:br/>
      </w:r>
    </w:p>
    <w:p>
      <w:pPr>
        <w:pStyle w:val="BodyText"/>
      </w:pPr>
      <w:r>
        <w:t xml:space="preserve">We conclude that successful Civil Engineering in Abidjan requires a shift from purely structural thinking to an integrated ecological-engineering mindset. By prioritizing local materials, adaptive drainage solutions, and corrosion-resistant technologies, we can ensure that the infrastructure of Ivory Coast stands the test of time.</w:t>
      </w:r>
    </w:p>
    <w:p>
      <w:pPr>
        <w:pStyle w:val="BodyText"/>
      </w:pPr>
      <w:r>
        <w:br/>
      </w:r>
    </w:p>
    <w:p>
      <w:pPr>
        <w:pStyle w:val="BodyText"/>
      </w:pPr>
      <w:r>
        <w:rPr>
          <w:bCs/>
          <w:b/>
        </w:rPr>
        <w:t xml:space="preserve">Call to Action:</w:t>
      </w:r>
      <w:r>
        <w:t xml:space="preserve">  We invite stakeholders—including government agencies in Abidjan, private investors in Ivory Coast, and academic institutions—to collaborate on pilot projects that test these methodologies. The goal is to create a replicable model for urban development across West Africa.</w:t>
      </w:r>
    </w:p>
    <w:bookmarkEnd w:id="25"/>
    <w:p>
      <w:pPr>
        <w:pStyle w:val="BodyText"/>
      </w:pPr>
      <w:r>
        <w:t xml:space="preserve"> </w:t>
      </w:r>
    </w:p>
    <w:p>
      <w:pPr>
        <w:pStyle w:val="BodyText"/>
      </w:pPr>
      <w:r>
        <w:rPr>
          <w:bCs/>
          <w:b/>
        </w:rPr>
        <w:t xml:space="preserve">Contact Information:</w:t>
      </w:r>
      <w:r>
        <w:t xml:space="preserve">  Dr. Jean-Baptiste Coulibaly | EPA Department of Civil Engineering | Abidjan, Ivory Coast</w:t>
      </w:r>
      <w:r>
        <w:br/>
      </w:r>
      <w:r>
        <w:t xml:space="preserve">Email: j.coulibaly@epa.ci | Phone: +225 07 XX XX XX XX</w:t>
      </w:r>
    </w:p>
    <w:p>
      <w:pPr>
        <w:pStyle w:val="BodyText"/>
      </w:pPr>
      <w:r>
        <w:rPr>
          <w:iCs/>
          <w:i/>
        </w:rPr>
        <w:t xml:space="preserve">This document is intended for academic dissemination regarding Civil Engineering advancements in Ivory Coast, Abidjan.</w:t>
      </w:r>
    </w:p>
    <w:p>
      <w:pPr>
        <w:pStyle w:val="BodyText"/>
      </w:pP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Poster Presentation: Abidjan Infrastructure</dc:title>
  <dc:creator/>
  <dc:language>en</dc:language>
  <cp:keywords/>
  <dcterms:created xsi:type="dcterms:W3CDTF">2026-07-30T03:59:14Z</dcterms:created>
  <dcterms:modified xsi:type="dcterms:W3CDTF">2026-07-30T03:59:14Z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