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a2de943eda3cae980aa27b0373e6460edd83d1e"/>
    <w:p>
      <w:pPr>
        <w:pStyle w:val="Heading1"/>
      </w:pPr>
      <w:r>
        <w:t xml:space="preserve">Civil Engineering Challenges and Innovations in the Urban Landscape of South Africa Johannesburg</w:t>
      </w:r>
    </w:p>
    <w:p>
      <w:pPr>
        <w:pStyle w:val="FirstParagraph"/>
      </w:pPr>
      <w:r>
        <w:rPr>
          <w:bCs/>
          <w:b/>
        </w:rPr>
        <w:t xml:space="preserve">Presenter:</w:t>
      </w:r>
      <w:r>
        <w:t xml:space="preserve"> </w:t>
      </w:r>
      <w:r>
        <w:t xml:space="preserve">Dr. A. Mkhize (Senior Civil Engineer, Gauteng Infrastructure Dept.)</w:t>
      </w:r>
      <w:r>
        <w:br/>
      </w:r>
      <w:r>
        <w:rPr>
          <w:bCs/>
          <w:b/>
        </w:rPr>
        <w:t xml:space="preserve">Affiliation:</w:t>
      </w:r>
      <w:r>
        <w:t xml:space="preserve"> </w:t>
      </w:r>
      <w:r>
        <w:t xml:space="preserve">University of Johannesburg &amp; CSIR</w:t>
      </w:r>
      <w:r>
        <w:br/>
      </w:r>
      <w:r>
        <w:rPr>
          <w:bCs/>
          <w:b/>
        </w:rPr>
        <w:t xml:space="preserve">Date:</w:t>
      </w:r>
      <w:r>
        <w:t xml:space="preserve"> </w:t>
      </w:r>
      <w:r>
        <w:t xml:space="preserve">October 24, 2023</w:t>
      </w:r>
    </w:p>
    <w:p>
      <w:pPr>
        <w:pStyle w:val="BodyText"/>
      </w:pPr>
      <w:r>
        <w:t xml:space="preserve">**</w:t>
      </w:r>
    </w:p>
    <w:bookmarkStart w:id="20" w:name="introduction-and-context"/>
    <w:p>
      <w:pPr>
        <w:pStyle w:val="Heading3"/>
      </w:pPr>
      <w:r>
        <w:t xml:space="preserve">Introduction and Context</w:t>
      </w:r>
    </w:p>
    <w:p>
      <w:pPr>
        <w:pStyle w:val="FirstParagraph"/>
      </w:pPr>
      <w:r>
        <w:t xml:space="preserve">Johannesburg, the economic hub of South Africa Johannesburg, stands as a testament to the resilience and complexity of modern civil engineering. As one of the fastest-growing metropolitan areas in Africa, it faces unique infrastructural pressures that require innovative civil engineering solutions. This poster presentation explores the critical intersection between sustainable development and urban expansion within this dynamic city.</w:t>
      </w:r>
    </w:p>
    <w:p>
      <w:pPr>
        <w:pStyle w:val="BodyText"/>
      </w:pPr>
      <w:r>
        <w:t xml:space="preserve">The context of South Africa Johannesburg presents a dual narrative: on one hand, there is an urgent need to upgrade aging infrastructure dating back to the apartheid era; on the other, there is a push toward green technology and smart city integration. Civil engineers operating in this region must navigate not only physical terrain challenges—such as mining-related subsidence—but also socioeconomic disparities that influence housing needs and transport accessibility.</w:t>
      </w:r>
    </w:p>
    <w:bookmarkEnd w:id="20"/>
    <w:bookmarkStart w:id="21" w:name="abstract"/>
    <w:p>
      <w:pPr>
        <w:pStyle w:val="Heading3"/>
      </w:pPr>
      <w:r>
        <w:t xml:space="preserve">Abstract</w:t>
      </w:r>
    </w:p>
    <w:p>
      <w:pPr>
        <w:pStyle w:val="FirstParagraph"/>
      </w:pPr>
      <w:r>
        <w:t xml:space="preserve">This study investigates the efficacy of current civil engineering practices in addressing infrastructural deficits within South Africa Johannesburg. By analyzing three key case studies—water supply networks in Soweto, the Gautrain rapid rail system integration, and informal settlement upgrading projects—we highlight best practices and emerging challenges. Our findings suggest that while large-scale infrastructure projects have improved mobility, decentralized solutions for water sanitation remain critical for long-term sustainability in peri-urban areas of Johannesburg.</w:t>
      </w:r>
    </w:p>
    <w:bookmarkEnd w:id="21"/>
    <w:bookmarkStart w:id="22" w:name="key-engineering-challenges-in-the-region"/>
    <w:p>
      <w:pPr>
        <w:pStyle w:val="Heading3"/>
      </w:pPr>
      <w:r>
        <w:t xml:space="preserve">Key Engineering Challenges in the Region</w:t>
      </w:r>
    </w:p>
    <w:bookmarkEnd w:id="22"/>
    <w:bookmarkStart w:id="23" w:name="methodology-and-case-studies"/>
    <w:p>
      <w:pPr>
        <w:pStyle w:val="Heading3"/>
      </w:pPr>
      <w:r>
        <w:t xml:space="preserve">Methodology and Case Studies</w:t>
      </w:r>
    </w:p>
    <w:p>
      <w:pPr>
        <w:pStyle w:val="FirstParagraph"/>
      </w:pPr>
      <w:r>
        <w:t xml:space="preserve">**</w:t>
      </w:r>
    </w:p>
    <w:p>
      <w:pPr>
        <w:pStyle w:val="BodyText"/>
      </w:pPr>
      <w:r>
        <w:t xml:space="preserve">To understand the practical application of civil engineering principles in this region, we analyzed three distinct projects:</w:t>
      </w:r>
    </w:p>
    <w:p>
      <w:pPr>
        <w:pStyle w:val="BodyText"/>
      </w:pPr>
      <w:r>
        <w:rPr>
          <w:bCs/>
          <w:b/>
        </w:rPr>
        <w:t xml:space="preserve">1. The Gautrain Rapid Rail Link:</w:t>
      </w:r>
      <w:r>
        <w:br/>
      </w:r>
      <w:r>
        <w:t xml:space="preserve">This flagship project demonstrates high-level civil engineering coordination. It required tunneling under dense urban environments and constructing elevated viaducts that minimize land disruption. The success of the Gautrain in South Africa Johannesburg showcases how public transport infrastructure can stimulate economic growth and reduce traffic congestion.</w:t>
      </w:r>
    </w:p>
    <w:p>
      <w:pPr>
        <w:pStyle w:val="BodyText"/>
      </w:pPr>
      <w:r>
        <w:t xml:space="preserve">**</w:t>
      </w:r>
    </w:p>
    <w:p>
      <w:pPr>
        <w:pStyle w:val="BodyText"/>
      </w:pPr>
      <w:r>
        <w:rPr>
          <w:bCs/>
          <w:b/>
        </w:rPr>
        <w:t xml:space="preserve">2. Water Conservation in Alexandra:</w:t>
      </w:r>
      <w:r>
        <w:br/>
      </w:r>
      <w:r>
        <w:t xml:space="preserve">In high-density informal settlements, traditional piped systems are often insufficient or prone to failure. This case study examines the implementation of community-managed boreholes and filtration units engineered for durability against vandalism and wear-and-tear.</w:t>
      </w:r>
    </w:p>
    <w:p>
      <w:pPr>
        <w:pStyle w:val="BodyText"/>
      </w:pPr>
      <w:r>
        <w:t xml:space="preserve">**</w:t>
      </w:r>
    </w:p>
    <w:p>
      <w:pPr>
        <w:pStyle w:val="BodyText"/>
      </w:pPr>
      <w:r>
        <w:rPr>
          <w:bCs/>
          <w:b/>
        </w:rPr>
        <w:t xml:space="preserve">3. Bridge Rehabilitation in Sandton:</w:t>
      </w:r>
      <w:r>
        <w:br/>
      </w:r>
      <w:r>
        <w:t xml:space="preserve">With increased vehicular loads, several key bridges in South Africa Johannesburg require retrofitting. We discuss the use of carbon-fiber reinforcement to extend the lifespan of concrete structures without requiring complete demolition and reconstruction.</w:t>
      </w:r>
    </w:p>
    <w:bookmarkEnd w:id="23"/>
    <w:bookmarkStart w:id="24" w:name="sustainability-and-future-directions"/>
    <w:p>
      <w:pPr>
        <w:pStyle w:val="Heading3"/>
      </w:pPr>
      <w:r>
        <w:t xml:space="preserve">Sustainability and Future Directions</w:t>
      </w:r>
    </w:p>
    <w:p>
      <w:pPr>
        <w:pStyle w:val="FirstParagraph"/>
      </w:pPr>
      <w:r>
        <w:t xml:space="preserve">**</w:t>
      </w:r>
    </w:p>
    <w:p>
      <w:pPr>
        <w:pStyle w:val="BodyText"/>
      </w:pPr>
      <w:r>
        <w:t xml:space="preserve">Sustainability is no longer optional but a regulatory requirement for civil engineers working in South Africa Johannesburg. The presentation highlights the integration of renewable energy sources into municipal infrastructure, such as solar-powered street lighting and wastewater treatment plants that produce biogas.</w:t>
      </w:r>
    </w:p>
    <w:p>
      <w:pPr>
        <w:pStyle w:val="BodyText"/>
      </w:pPr>
      <w:r>
        <w:t xml:space="preserve">Furthermore, the concept of "resilient cities" is central to our discussion. How can Johannesburg’s infrastructure withstand climate change impacts, including increased rainfall intensity and drought cycles? The answer lies in adaptive civil engineering designs—such as permeable pavements to manage stormwater runoff and flood mitigation systems that protect low-lying communities.</w:t>
      </w:r>
    </w:p>
    <w:p>
      <w:pPr>
        <w:pStyle w:val="BodyText"/>
      </w:pPr>
      <w:r>
        <w:t xml:space="preserve">We also emphasize the importance of local capacity building. Training local artisans and engineers ensures that maintenance knowledge stays within the community, reducing reliance on expensive external expertise over time.</w:t>
      </w:r>
    </w:p>
    <w:bookmarkEnd w:id="24"/>
    <w:bookmarkStart w:id="25" w:name="conclusion"/>
    <w:p>
      <w:pPr>
        <w:pStyle w:val="Heading3"/>
      </w:pPr>
      <w:r>
        <w:t xml:space="preserve">Conclusion</w:t>
      </w:r>
    </w:p>
    <w:p>
      <w:pPr>
        <w:pStyle w:val="FirstParagraph"/>
      </w:pPr>
      <w:r>
        <w:t xml:space="preserve">Civil engineering in South Africa Johannesburg is at a crossroads. It requires a blend of traditional structural expertise and modern, sustainable innovation. The challenges posed by legacy infrastructure, geotechnical risks, and rapid urbanization demand creative solutions.</w:t>
      </w:r>
    </w:p>
    <w:p>
      <w:pPr>
        <w:pStyle w:val="BodyText"/>
      </w:pPr>
      <w:r>
        <w:t xml:space="preserve">This poster presentation underscores that successful civil engineering projects in this region are those that are not only technically sound but also socially inclusive and environmentally responsible. By learning from past successes like the Gautrain and addressing ongoing issues in water sanitation, Johannesburg can serve as a model for other rapidly urbanizing cities across Africa.</w:t>
      </w:r>
    </w:p>
    <w:bookmarkEnd w:id="25"/>
    <w:bookmarkStart w:id="26" w:name="references"/>
    <w:p>
      <w:pPr>
        <w:pStyle w:val="Heading3"/>
      </w:pPr>
      <w:r>
        <w:t xml:space="preserve">References</w:t>
      </w:r>
    </w:p>
    <w:p>
      <w:pPr>
        <w:pStyle w:val="FirstParagraph"/>
      </w:pPr>
      <w:r>
        <w:rPr>
          <w:bCs/>
          <w:b/>
        </w:rPr>
        <w:t xml:space="preserve">Contact Information:</w:t>
      </w:r>
      <w:r>
        <w:t xml:space="preserve"> </w:t>
      </w:r>
      <w:r>
        <w:t xml:space="preserve">Dr. A. Mkhize | Email: a.mkhize@uj.ac.za | Phone:+27 11 559 1234</w:t>
      </w:r>
    </w:p>
    <w:p>
      <w:pPr>
        <w:pStyle w:val="BodyText"/>
      </w:pPr>
      <w:r>
        <w:t xml:space="preserve">**</w:t>
      </w:r>
    </w:p>
    <w:p>
      <w:pPr>
        <w:pStyle w:val="BodyText"/>
      </w:pPr>
      <w:r>
        <w:t xml:space="preserve">© 2023 Academic Poster Presentation on Civil Engineering in South Africa Johannesburg.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South Africa Johannesburg</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