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12b4fe8383b266289fb7985614711ec0d8fa79b"/>
    <w:p>
      <w:pPr>
        <w:pStyle w:val="Heading1"/>
      </w:pPr>
      <w:r>
        <w:t xml:space="preserve">Sustainable Urban Resilience and Adaptive Infrastructure: A Framework for Modern Civil Engineering in Spain Barcelona</w:t>
      </w:r>
    </w:p>
    <w:p>
      <w:pPr>
        <w:pStyle w:val="FirstParagraph"/>
      </w:pPr>
      <w:r>
        <w:t xml:space="preserve">Presented by: [Your Name/Candidate Name]</w:t>
      </w:r>
      <w:r>
        <w:br/>
      </w:r>
      <w:r>
        <w:t xml:space="preserve">Affiliation: Department of Civil &amp; Environmental Engineering</w:t>
      </w:r>
      <w:r>
        <w:br/>
      </w:r>
      <w:r>
        <w:t xml:space="preserve">Location Context: Spain Barcelona Academic Conference Series</w:t>
      </w:r>
    </w:p>
    <w:bookmarkEnd w:id="20"/>
    <w:bookmarkStart w:id="21" w:name="abstract"/>
    <w:p>
      <w:pPr>
        <w:pStyle w:val="Heading3"/>
      </w:pPr>
      <w:r>
        <w:t xml:space="preserve">Abstract</w:t>
      </w:r>
    </w:p>
    <w:p>
      <w:pPr>
        <w:pStyle w:val="FirstParagraph"/>
      </w:pPr>
      <w:r>
        <w:t xml:space="preserve">The role of a</w:t>
      </w:r>
      <w:r>
        <w:t xml:space="preserve"> </w:t>
      </w:r>
      <w:r>
        <w:rPr>
          <w:bCs/>
          <w:b/>
        </w:rPr>
        <w:t xml:space="preserve">Civil Engineer</w:t>
      </w:r>
      <w:r>
        <w:t xml:space="preserve"> </w:t>
      </w:r>
      <w:r>
        <w:t xml:space="preserve">has evolved significantly in the 21st century, shifting from purely structural integrity to holistic sustainability and urban resilience. This poster presentation academic document explores the critical challenges and innovative solutions required for modern infrastructure development within a dense, historic, yet rapidly modernizing metropolitan area. Specifically focusing on the unique geographical and socio-economic context of</w:t>
      </w:r>
      <w:r>
        <w:t xml:space="preserve"> </w:t>
      </w:r>
      <w:r>
        <w:rPr>
          <w:bCs/>
          <w:b/>
        </w:rPr>
        <w:t xml:space="preserve">Spain Barcelona</w:t>
      </w:r>
      <w:r>
        <w:t xml:space="preserve">, we analyze how civil engineering principles must adapt to climate change pressures, including sea-level rise along the Mediterranean coast and increased urban heat island effects. The proposed framework integrates green infrastructure, smart material usage, and community-centric design to ensure that future developments in</w:t>
      </w:r>
    </w:p>
    <w:p>
      <w:pPr>
        <w:pStyle w:val="BodyText"/>
      </w:pPr>
      <w:r>
        <w:t xml:space="preserve">Spain Barcelona</w:t>
      </w:r>
    </w:p>
    <w:p>
      <w:pPr>
        <w:pStyle w:val="BodyText"/>
      </w:pPr>
      <w:r>
        <w:t xml:space="preserve">This research argues that a modern</w:t>
      </w:r>
      <w:r>
        <w:t xml:space="preserve"> </w:t>
      </w:r>
      <w:r>
        <w:rPr>
          <w:bCs/>
          <w:b/>
        </w:rPr>
        <w:t xml:space="preserve">Civil Engineer</w:t>
      </w:r>
      <w:r>
        <w:t xml:space="preserve"> </w:t>
      </w:r>
      <w:r>
        <w:t xml:space="preserve">must possess not only technical expertise in structural analysis but also a deep understanding of environmental policy and social equity. By examining case studies from recent projects in the city, we demonstrate how integrated design processes can mitigate risks while enhancing the quality of life for residents. The findings suggest that adopting these adaptive strategies is not merely an option but a necessity for long-term urban survival and prosperity in</w:t>
      </w:r>
      <w:r>
        <w:t xml:space="preserve"> </w:t>
      </w:r>
      <w:r>
        <w:rPr>
          <w:bCs/>
          <w:b/>
        </w:rPr>
        <w:t xml:space="preserve">Spain Barcelona</w:t>
      </w:r>
      <w:r>
        <w:t xml:space="preserve">.</w:t>
      </w:r>
    </w:p>
    <w:bookmarkEnd w:id="21"/>
    <w:bookmarkStart w:id="23" w:name="introduction"/>
    <w:bookmarkStart w:id="22" w:name="Xca1d84281470ff4ffa97918fa4ed6188b1e4522"/>
    <w:p>
      <w:pPr>
        <w:pStyle w:val="Heading2"/>
      </w:pPr>
      <w:r>
        <w:t xml:space="preserve">1. Introduction: The Context of Spain Barcelona</w:t>
      </w:r>
    </w:p>
    <w:p>
      <w:pPr>
        <w:pStyle w:val="FirstParagraph"/>
      </w:pPr>
      <w:r>
        <w:rPr>
          <w:bCs/>
          <w:b/>
        </w:rPr>
        <w:t xml:space="preserve">Spain Barcelona</w:t>
      </w:r>
      <w:r>
        <w:t xml:space="preserve">, as one of the most vibrant cultural and economic hubs in Southern Europe, presents a unique laboratory for civil engineering innovation. Located on the northeastern coast of the Iberian Peninsula, it faces specific environmental threats that are emblematic of broader global challenges. The city’s dense urban fabric, combined with its proximity to the sea and mountainous terrain (such as Collserola), creates complex geotechnical and hydrological conditions.</w:t>
      </w:r>
    </w:p>
    <w:p>
      <w:pPr>
        <w:pStyle w:val="BodyText"/>
      </w:pPr>
      <w:r>
        <w:t xml:space="preserve">For a</w:t>
      </w:r>
      <w:r>
        <w:t xml:space="preserve"> </w:t>
      </w:r>
      <w:r>
        <w:rPr>
          <w:bCs/>
          <w:b/>
        </w:rPr>
        <w:t xml:space="preserve">Civil Engineer</w:t>
      </w:r>
      <w:r>
        <w:t xml:space="preserve"> </w:t>
      </w:r>
      <w:r>
        <w:t xml:space="preserve">operating in this region, the primary objective is no longer just construction; it is preservation mixed with progressive adaptation. The city has already undergone significant transformations through events like the 1992 Olympics, which revitalized its waterfront. However, current challenges differ significantly from those of the early 1990s. Climate change poses an existential threat to coastal infrastructure, requiring a new paradigm of resilience. This poster presentation academic study aims to outline a framework where civil engineering practices are deeply intertwined with environmental stewardship and urban planning strategies specific to the Mediterranean climate.</w:t>
      </w:r>
    </w:p>
    <w:bookmarkEnd w:id="22"/>
    <w:bookmarkEnd w:id="23"/>
    <w:bookmarkStart w:id="25" w:name="methodology"/>
    <w:bookmarkStart w:id="24" w:name="Xdefb61a084b54b818263b09e408d322dd1b7ad7"/>
    <w:p>
      <w:pPr>
        <w:pStyle w:val="Heading2"/>
      </w:pPr>
      <w:r>
        <w:t xml:space="preserve">2. Methodological Framework for Modern Civil Engineering</w:t>
      </w:r>
    </w:p>
    <w:p>
      <w:pPr>
        <w:pStyle w:val="FirstParagraph"/>
      </w:pPr>
      <w:r>
        <w:t xml:space="preserve">To address the complexities of infrastructure in</w:t>
      </w:r>
      <w:r>
        <w:t xml:space="preserve"> </w:t>
      </w:r>
      <w:r>
        <w:rPr>
          <w:bCs/>
          <w:b/>
        </w:rPr>
        <w:t xml:space="preserve">Spain Barcelona</w:t>
      </w:r>
      <w:r>
        <w:t xml:space="preserve">, we propose a multi-disciplinary methodological framework. This approach moves beyond traditional siloed engineering practices. Instead, it integrates data analytics, material science, and social impact assessments.</w:t>
      </w:r>
    </w:p>
    <w:p>
      <w:pPr>
        <w:numPr>
          <w:ilvl w:val="0"/>
          <w:numId w:val="1001"/>
        </w:numPr>
        <w:pStyle w:val="Compact"/>
      </w:pPr>
      <w:r>
        <w:rPr>
          <w:bCs/>
          <w:b/>
        </w:rPr>
        <w:t xml:space="preserve">Data-Driven Design:</w:t>
      </w:r>
      <w:r>
        <w:t xml:space="preserve"> </w:t>
      </w:r>
      <w:r>
        <w:t xml:space="preserve">Utilizing BIM (Building Information Modeling) to simulate long-term environmental impacts on structures over the next 50 years. This is crucial for predicting how rising sea levels might affect coastal defenses in Barcelona's Port Vell area.</w:t>
      </w:r>
    </w:p>
    <w:p>
      <w:pPr>
        <w:numPr>
          <w:ilvl w:val="0"/>
          <w:numId w:val="1001"/>
        </w:numPr>
        <w:pStyle w:val="Compact"/>
      </w:pPr>
      <w:r>
        <w:rPr>
          <w:bCs/>
          <w:b/>
        </w:rPr>
        <w:t xml:space="preserve">Sustainable Material Selection:</w:t>
      </w:r>
      <w:r>
        <w:t xml:space="preserve"> </w:t>
      </w:r>
      <w:r>
        <w:t xml:space="preserve">A</w:t>
      </w:r>
      <w:r>
        <w:t xml:space="preserve"> </w:t>
      </w:r>
      <w:r>
        <w:rPr>
          <w:bCs/>
          <w:b/>
        </w:rPr>
        <w:t xml:space="preserve">Civil Engineer</w:t>
      </w:r>
      <w:r>
        <w:t xml:space="preserve"> </w:t>
      </w:r>
      <w:r>
        <w:t xml:space="preserve">must prioritize low-carbon concrete alternatives and recycled materials. In the context of</w:t>
      </w:r>
    </w:p>
    <w:p>
      <w:pPr>
        <w:numPr>
          <w:ilvl w:val="0"/>
          <w:numId w:val="1000"/>
        </w:numPr>
        <w:pStyle w:val="Compact"/>
      </w:pPr>
      <w:r>
        <w:t xml:space="preserve">Spain Barcelona</w:t>
      </w:r>
    </w:p>
    <w:p>
      <w:pPr>
        <w:numPr>
          <w:ilvl w:val="0"/>
          <w:numId w:val="1001"/>
        </w:numPr>
        <w:pStyle w:val="Compact"/>
      </w:pPr>
      <w:r>
        <w:rPr>
          <w:bCs/>
          <w:b/>
        </w:rPr>
        <w:t xml:space="preserve">Social Integration:</w:t>
      </w:r>
      <w:r>
        <w:t xml:space="preserve">: Infrastructure projects must engage local communities. In Barcelona, where neighborhood identity is strong, ignoring social feedback can lead to project delays and public opposition. Therefore, participatory design is a core component of our methodology.</w:t>
      </w:r>
    </w:p>
    <w:p>
      <w:pPr>
        <w:pStyle w:val="FirstParagraph"/>
      </w:pPr>
      <w:r>
        <w:t xml:space="preserve">This methodological shift ensures that the</w:t>
      </w:r>
      <w:r>
        <w:t xml:space="preserve"> </w:t>
      </w:r>
      <w:r>
        <w:rPr>
          <w:bCs/>
          <w:b/>
        </w:rPr>
        <w:t xml:space="preserve">Civil Engineer</w:t>
      </w:r>
      <w:r>
        <w:t xml:space="preserve"> </w:t>
      </w:r>
      <w:r>
        <w:t xml:space="preserve">acts as a mediator between technological advancement and community needs, ensuring that infrastructure in</w:t>
      </w:r>
    </w:p>
    <w:p>
      <w:pPr>
        <w:pStyle w:val="BodyText"/>
      </w:pPr>
      <w:r>
        <w:t xml:space="preserve">Spain Barcelona</w:t>
      </w:r>
    </w:p>
    <w:bookmarkEnd w:id="24"/>
    <w:bookmarkEnd w:id="25"/>
    <w:bookmarkStart w:id="27" w:name="case-studies"/>
    <w:bookmarkStart w:id="26" w:name="Xf18aed17942f47837319d7bb985785082d213da"/>
    <w:p>
      <w:pPr>
        <w:pStyle w:val="Heading2"/>
      </w:pPr>
      <w:r>
        <w:t xml:space="preserve">&lt;3. Case Studies: Implementation in Spain Barcelona</w:t>
      </w:r>
    </w:p>
    <w:p>
      <w:pPr>
        <w:pStyle w:val="FirstParagraph"/>
      </w:pPr>
      <w:r>
        <w:rPr>
          <w:bCs/>
          <w:b/>
        </w:rPr>
        <w:t xml:space="preserve">A. The Superblocks (Superilles) Initiative:</w:t>
      </w:r>
      <w:r>
        <w:br/>
      </w:r>
      <w:r>
        <w:t xml:space="preserve">One of the most significant urban interventions in recent years is the "Superblocks" model, which restricts vehicle traffic to perimeter streets, freeing up interior spaces for pedestrians and cyclists. For a</w:t>
      </w:r>
    </w:p>
    <w:p>
      <w:pPr>
        <w:pStyle w:val="BodyText"/>
      </w:pPr>
      <w:r>
        <w:t xml:space="preserve">Civil Engineer</w:t>
      </w:r>
    </w:p>
    <w:p>
      <w:pPr>
        <w:pStyle w:val="BodyText"/>
      </w:pPr>
      <w:r>
        <w:rPr>
          <w:bCs/>
          <w:b/>
        </w:rPr>
        <w:t xml:space="preserve">B. Coastal Resilience at Bogatell Beach:</w:t>
      </w:r>
      <w:r>
        <w:br/>
      </w:r>
      <w:r>
        <w:t xml:space="preserve">The reconstruction of beaches in Barcelona involves sophisticated geotechnical engineering. Engineers are not only replenishing sand but also designing submerged breakwaters that act as artificial reefs, promoting biodiversity while dissipating wave energy. This dual-purpose infrastructure exemplifies the modern</w:t>
      </w:r>
    </w:p>
    <w:p>
      <w:pPr>
        <w:pStyle w:val="BodyText"/>
      </w:pPr>
      <w:r>
        <w:t xml:space="preserve">Civil Engineer</w:t>
      </w:r>
    </w:p>
    <w:p>
      <w:pPr>
        <w:pStyle w:val="BodyText"/>
      </w:pPr>
      <w:r>
        <w:rPr>
          <w:bCs/>
          <w:b/>
        </w:rPr>
        <w:t xml:space="preserve">C. Retrofitting Historic Buildings:</w:t>
      </w:r>
      <w:r>
        <w:br/>
      </w:r>
      <w:r>
        <w:t xml:space="preserve">Much of Barcelona’s architecture dates back to medieval and Gothic periods. Retrofitting these structures for seismic resilience and energy efficiency requires delicate engineering solutions that preserve historical integrity while meeting modern safety codes relevant to</w:t>
      </w:r>
    </w:p>
    <w:p>
      <w:pPr>
        <w:pStyle w:val="BodyText"/>
      </w:pPr>
      <w:r>
        <w:t xml:space="preserve">Spain Barcelona</w:t>
      </w:r>
    </w:p>
    <w:bookmarkEnd w:id="26"/>
    <w:bookmarkEnd w:id="27"/>
    <w:bookmarkStart w:id="28" w:name="challenges"/>
    <w:p>
      <w:pPr>
        <w:pStyle w:val="BodyText"/>
      </w:pPr>
      <w:r>
        <w:t xml:space="preserve">The Role of the Civil Engineer in Climate Adaptation</w:t>
      </w:r>
    </w:p>
    <w:p>
      <w:pPr>
        <w:pStyle w:val="BodyText"/>
      </w:pPr>
      <w:r>
        <w:t xml:space="preserve">The changing climate is not a distant threat; it is a present reality for civil infrastructure. In</w:t>
      </w:r>
    </w:p>
    <w:p>
      <w:pPr>
        <w:pStyle w:val="BodyText"/>
      </w:pPr>
      <w:r>
        <w:t xml:space="preserve">Spain Barcelona</w:t>
      </w:r>
    </w:p>
    <w:p>
      <w:pPr>
        <w:numPr>
          <w:ilvl w:val="0"/>
          <w:numId w:val="1002"/>
        </w:numPr>
        <w:pStyle w:val="Compact"/>
      </w:pPr>
      <w:r>
        <w:rPr>
          <w:bCs/>
          <w:b/>
        </w:rPr>
        <w:t xml:space="preserve">Flood Management:</w:t>
      </w:r>
    </w:p>
    <w:p>
      <w:pPr>
        <w:numPr>
          <w:ilvl w:val="0"/>
          <w:numId w:val="1002"/>
        </w:numPr>
        <w:pStyle w:val="Compact"/>
      </w:pPr>
      <w:r>
        <w:rPr>
          <w:bCs/>
          <w:b/>
        </w:rPr>
        <w:t xml:space="preserve">Sustainable Drainage Systems:</w:t>
      </w:r>
      <w:r>
        <w:t xml:space="preserve">: Implementing permeable pavements and green roofs to manage stormwater runoff naturally, reducing the burden on traditional sewage systems which often overflow during heavy rains in Barcelona.</w:t>
      </w:r>
    </w:p>
    <w:p>
      <w:pPr>
        <w:numPr>
          <w:ilvl w:val="0"/>
          <w:numId w:val="1002"/>
        </w:numPr>
        <w:pStyle w:val="Compact"/>
      </w:pPr>
      <w:r>
        <w:rPr>
          <w:bCs/>
          <w:b/>
        </w:rPr>
        <w:t xml:space="preserve">Ecosystem Services:</w:t>
      </w:r>
      <w:r>
        <w:t xml:space="preserve">: Leveraging natural buffers such as wetlands and dunes. A modern</w:t>
      </w:r>
    </w:p>
    <w:p>
      <w:pPr>
        <w:numPr>
          <w:ilvl w:val="0"/>
          <w:numId w:val="1000"/>
        </w:numPr>
        <w:pStyle w:val="Compact"/>
      </w:pPr>
      <w:r>
        <w:t xml:space="preserve">Civil Engineer</w:t>
      </w:r>
    </w:p>
    <w:p>
      <w:pPr>
        <w:pStyle w:val="FirstParagraph"/>
      </w:pPr>
      <w:r>
        <w:t xml:space="preserve">This adaptive approach requires a continuous feedback loop where engineering designs are constantly updated based on real-time monitoring data. In the dynamic environment of</w:t>
      </w:r>
    </w:p>
    <w:p>
      <w:pPr>
        <w:pStyle w:val="BodyText"/>
      </w:pPr>
      <w:r>
        <w:t xml:space="preserve">Spain Barcelona</w:t>
      </w:r>
    </w:p>
    <w:bookmarkEnd w:id="28"/>
    <w:bookmarkStart w:id="34" w:name="conclusion"/>
    <w:p>
      <w:pPr>
        <w:pStyle w:val="BodyText"/>
      </w:pPr>
      <w:r>
        <w:t xml:space="preserve">The Role of the Civil Engineer in Climate Adaptation</w:t>
      </w:r>
    </w:p>
    <w:p>
      <w:pPr>
        <w:pStyle w:val="BodyText"/>
      </w:pPr>
      <w:r>
        <w:t xml:space="preserve">In conclusion, the evolution of civil engineering in an urban center like</w:t>
      </w:r>
    </w:p>
    <w:p>
      <w:pPr>
        <w:pStyle w:val="BodyText"/>
      </w:pPr>
      <w:r>
        <w:t xml:space="preserve">Spain Barcelona</w:t>
      </w:r>
    </w:p>
    <w:p>
      <w:pPr>
        <w:pStyle w:val="BodyText"/>
      </w:pPr>
      <w:r>
        <w:t xml:space="preserve">The findings presented in this poster presentation academic document demonstrate that technical excellence must be paired with ecological sensitivity and social awareness. The challenges facing a</w:t>
      </w:r>
    </w:p>
    <w:p>
      <w:pPr>
        <w:pStyle w:val="BodyText"/>
      </w:pPr>
      <w:r>
        <w:t xml:space="preserve">Civil Engineer</w:t>
      </w:r>
    </w:p>
    <w:p>
      <w:pPr>
        <w:pStyle w:val="BodyText"/>
      </w:pPr>
      <w:r>
        <w:rPr>
          <w:bCs/>
          <w:b/>
        </w:rPr>
        <w:t xml:space="preserve">Bogata Beach:</w:t>
      </w:r>
      <w:r>
        <w:t xml:space="preserve">: Rebuilding the coastline with sustainable practices.</w:t>
      </w:r>
    </w:p>
    <w:p>
      <w:pPr>
        <w:pStyle w:val="BodyText"/>
      </w:pPr>
      <w:r>
        <w:t xml:space="preserve">The successful implementation of these strategies in</w:t>
      </w:r>
    </w:p>
    <w:p>
      <w:pPr>
        <w:pStyle w:val="BodyText"/>
      </w:pPr>
      <w:r>
        <w:t xml:space="preserve">Spain Barcelona</w:t>
      </w:r>
    </w:p>
    <w:bookmarkStart w:id="33" w:name="future-recommendations"/>
    <w:p>
      <w:pPr>
        <w:pStyle w:val="BodyText"/>
      </w:pPr>
      <w:r>
        <w:t xml:space="preserve">The Role of the Civil Engineer in Climate Adaptation</w:t>
      </w:r>
    </w:p>
    <w:p>
      <w:pPr>
        <w:pStyle w:val="BodyText"/>
      </w:pPr>
      <w:r>
        <w:t xml:space="preserve">In conclusion, the evolution of civil engineering in an urban center like</w:t>
      </w:r>
    </w:p>
    <w:p>
      <w:pPr>
        <w:pStyle w:val="BodyText"/>
      </w:pPr>
      <w:r>
        <w:t xml:space="preserve">Spain Barcelona</w:t>
      </w:r>
    </w:p>
    <w:p>
      <w:pPr>
        <w:pStyle w:val="BodyText"/>
      </w:pPr>
      <w:r>
        <w:t xml:space="preserve">The findings presented in this poster presentation academic document demonstrate that technical excellence must be paired with ecological sensitivity and social awareness. The challenges facing a</w:t>
      </w:r>
    </w:p>
    <w:p>
      <w:pPr>
        <w:pStyle w:val="BodyText"/>
      </w:pPr>
      <w:r>
        <w:t xml:space="preserve">Civil Engineer</w:t>
      </w:r>
    </w:p>
    <w:p>
      <w:pPr>
        <w:pStyle w:val="BodyText"/>
      </w:pPr>
      <w:r>
        <w:t xml:space="preserve">The successful implementation of these strategies in</w:t>
      </w:r>
    </w:p>
    <w:p>
      <w:pPr>
        <w:pStyle w:val="BodyText"/>
      </w:pPr>
      <w:r>
        <w:t xml:space="preserve">Spain Barcelona</w:t>
      </w:r>
    </w:p>
    <w:bookmarkStart w:id="32" w:name="X01b5a7ba87f04ecd65412b2a5c2b4023e21f569"/>
    <w:p>
      <w:pPr>
        <w:pStyle w:val="Heading2"/>
      </w:pPr>
      <w:r>
        <w:t xml:space="preserve">&lt;4. Future Recommendations and Policy Implications</w:t>
      </w:r>
    </w:p>
    <w:p>
      <w:pPr>
        <w:pStyle w:val="FirstParagraph"/>
      </w:pPr>
      <w:r>
        <w:t xml:space="preserve">To sustain the progress made in infrastructure resilience, several policy recommendations are proposed for municipal authorities and engineering firms operating in</w:t>
      </w:r>
    </w:p>
    <w:p>
      <w:pPr>
        <w:pStyle w:val="BodyText"/>
      </w:pPr>
      <w:r>
        <w:t xml:space="preserve">Spain Barcelona</w:t>
      </w:r>
    </w:p>
    <w:p>
      <w:pPr>
        <w:pStyle w:val="BodyText"/>
      </w:pPr>
      <w:r>
        <w:t xml:space="preserve">: Local government should allocate more funds to research institutions focusing on sustainable construction materials tailored for Mediterranean climates.</w:t>
      </w:r>
    </w:p>
    <w:p>
      <w:pPr>
        <w:pStyle w:val="BodyText"/>
      </w:pPr>
      <w:r>
        <w:rPr>
          <w:bCs/>
          <w:b/>
        </w:rPr>
        <w:t xml:space="preserve">Talent Development:</w:t>
      </w:r>
      <w:r>
        <w:t xml:space="preserve">: Academic programs should train the next generation of</w:t>
      </w:r>
    </w:p>
    <w:p>
      <w:pPr>
        <w:pStyle w:val="BodyText"/>
      </w:pPr>
      <w:r>
        <w:t xml:space="preserve">Civil Engineer</w:t>
      </w:r>
    </w:p>
    <w:p>
      <w:pPr>
        <w:pStyle w:val="BodyText"/>
      </w:pPr>
      <w:r>
        <w:rPr>
          <w:bCs/>
          <w:b/>
        </w:rPr>
        <w:t xml:space="preserve">Strict Zoning Regulations:</w:t>
      </w:r>
      <w:r>
        <w:t xml:space="preserve">: Enforcing stricter building codes that mandate green infrastructure components in all new developments across</w:t>
      </w:r>
      <w:r>
        <w:t xml:space="preserve"> </w:t>
      </w:r>
      <w:r>
        <w:rPr>
          <w:bCs/>
          <w:b/>
        </w:rPr>
        <w:t xml:space="preserve">Spain Barcelona</w:t>
      </w:r>
    </w:p>
    <w:p>
      <w:pPr>
        <w:pStyle w:val="BodyText"/>
      </w:pPr>
      <w:r>
        <w:t xml:space="preserve">By adopting these recommendations, the city can serve as a global model for other coastal megacities. The role of the</w:t>
      </w:r>
    </w:p>
    <w:p>
      <w:pPr>
        <w:pStyle w:val="BodyText"/>
      </w:pPr>
      <w:r>
        <w:t xml:space="preserve">Civil Engineer</w:t>
      </w:r>
    </w:p>
    <w:bookmarkStart w:id="31" w:name="references"/>
    <w:p>
      <w:pPr>
        <w:pStyle w:val="BodyText"/>
      </w:pPr>
      <w:r>
        <w:t xml:space="preserve">The Role of the Civil Engineer in Climate Adaptation</w:t>
      </w:r>
    </w:p>
    <w:p>
      <w:pPr>
        <w:pStyle w:val="BodyText"/>
      </w:pPr>
      <w:r>
        <w:t xml:space="preserve">In conclusion, the evolution of civil engineering in an urban center like</w:t>
      </w:r>
    </w:p>
    <w:p>
      <w:pPr>
        <w:pStyle w:val="BodyText"/>
      </w:pPr>
      <w:r>
        <w:t xml:space="preserve">Spain BarcelonaCivil EngineerSpain Barcelona</w:t>
      </w:r>
    </w:p>
    <w:bookmarkStart w:id="30" w:name="references"/>
    <w:bookmarkStart w:id="29" w:name="references-and-further-reading"/>
    <w:p>
      <w:pPr>
        <w:pStyle w:val="Heading2"/>
      </w:pPr>
      <w:r>
        <w:t xml:space="preserve">&lt;5. References and Further Reading</w:t>
      </w:r>
    </w:p>
    <w:p>
      <w:pPr>
        <w:pStyle w:val="FirstParagraph"/>
      </w:pPr>
      <w:r>
        <w:t xml:space="preserve">This poster presentation academic study relies on a comprehensive review of recent literature, municipal reports from the Barcelona City Council, and peer-reviewed journals focusing on civil engineering in Europe.</w:t>
      </w:r>
    </w:p>
    <w:p>
      <w:pPr>
        <w:pStyle w:val="BodyText"/>
      </w:pPr>
      <w:r>
        <w:rPr>
          <w:bCs/>
          <w:b/>
        </w:rPr>
        <w:t xml:space="preserve">Municipal Plans:</w:t>
      </w:r>
      <w:r>
        <w:t xml:space="preserve">: Barcelona’s "Climate Change Plan" and "Urban Resilience Strategy." (Local Government Documentation, Spain Barcelona).</w:t>
      </w:r>
    </w:p>
    <w:p>
      <w:pPr>
        <w:pStyle w:val="BodyText"/>
      </w:pPr>
      <w:r>
        <w:rPr>
          <w:bCs/>
          <w:b/>
        </w:rPr>
        <w:t xml:space="preserve">Academic Journals:</w:t>
      </w:r>
      <w:r>
        <w:t xml:space="preserve">: Studies on sustainable concrete formulations and geotechnical engineering in coastal zones.</w:t>
      </w:r>
    </w:p>
    <w:p>
      <w:pPr>
        <w:pStyle w:val="BodyText"/>
      </w:pPr>
      <w:r>
        <w:rPr>
          <w:bCs/>
          <w:b/>
        </w:rPr>
        <w:t xml:space="preserve">Professional Standards:</w:t>
      </w:r>
      <w:r>
        <w:t xml:space="preserve">: Guidelines set by the International Federation of Consulting Engineers (FIDIC) regarding sustainable project management.</w:t>
      </w:r>
      <w:r>
        <w:t xml:space="preserve"> </w:t>
      </w:r>
      <w:r>
        <w:t xml:space="preserve">footer {text-align center; color:#888;font-size:0.9em;}</w:t>
      </w:r>
    </w:p>
    <w:p>
      <w:pPr>
        <w:pStyle w:val="BodyText"/>
      </w:pPr>
      <w:r>
        <w:t xml:space="preserve">© 2023 Academic Poster Presentation Series. All rights reserved.</w:t>
      </w:r>
      <w:r>
        <w:br/>
      </w:r>
      <w:r>
        <w:t xml:space="preserve">This document was prepared for dissemination in Spain Barcelona academic forums.:html:</w:t>
      </w:r>
    </w:p>
    <w:bookmarkEnd w:id="29"/>
    <w:bookmarkEnd w:id="30"/>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Spain Barcelona</dc:title>
  <dc:creator/>
  <dc:language>en</dc:language>
  <cp:keywords/>
  <dcterms:created xsi:type="dcterms:W3CDTF">2026-07-29T02:51:36Z</dcterms:created>
  <dcterms:modified xsi:type="dcterms:W3CDTF">2026-07-29T02:51:36Z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