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31" w:name="X6b25dbe36992f0ffffd4a4a162b035e43158ee8"/>
    <w:p>
      <w:pPr>
        <w:pStyle w:val="Heading1"/>
      </w:pPr>
      <w:r>
        <w:t xml:space="preserve">Civil Engineering in Zimbabwe Harare: Building Sustainable Urban Infrastructure</w:t>
      </w:r>
    </w:p>
    <w:p>
      <w:pPr>
        <w:pStyle w:val="FirstParagraph"/>
      </w:pPr>
      <w:r>
        <w:t xml:space="preserve">Presented by the Department of Civil Engineering</w:t>
      </w:r>
      <w:r>
        <w:br/>
      </w:r>
      <w:r>
        <w:t xml:space="preserve">In Collaboration with Local Municipal Authorities and International Development Partners</w:t>
      </w:r>
      <w:r>
        <w:br/>
      </w:r>
      <w:r>
        <w:rPr>
          <w:bCs/>
          <w:b/>
        </w:rPr>
        <w:t xml:space="preserve">Focal Region:</w:t>
      </w:r>
      <w:r>
        <w:t xml:space="preserve"> </w:t>
      </w:r>
      <w:r>
        <w:t xml:space="preserve">Harare, Zimbabwe</w:t>
      </w:r>
    </w:p>
    <w:bookmarkStart w:id="20" w:name="abstract"/>
    <w:p>
      <w:pPr>
        <w:pStyle w:val="Heading3"/>
      </w:pPr>
      <w:r>
        <w:t xml:space="preserve">Abstract</w:t>
      </w:r>
    </w:p>
    <w:p>
      <w:pPr>
        <w:pStyle w:val="FirstParagraph"/>
      </w:pPr>
      <w:r>
        <w:t xml:space="preserve">This academic poster presentation explores the critical role of Civil Engineering in addressing the complex urbanization challenges faced by Harare, Zimbabwe. As one of Southern Africa’s fastest-growing metropolitan areas, Harare requires innovative engineering solutions to manage water scarcity, road infrastructure decay, and sustainable housing demands. This study analyzes current engineering methodologies applied within Zimbabwe’s capital and proposes adaptive frameworks that integrate local resources with global best practices.</w:t>
      </w:r>
    </w:p>
    <w:bookmarkEnd w:id="20"/>
    <w:bookmarkStart w:id="21" w:name="introduction-the-context-of-harare"/>
    <w:p>
      <w:pPr>
        <w:pStyle w:val="Heading2"/>
      </w:pPr>
      <w:r>
        <w:t xml:space="preserve">1. Introduction: The Context of Harare</w:t>
      </w:r>
    </w:p>
    <w:p>
      <w:pPr>
        <w:pStyle w:val="FirstParagraph"/>
      </w:pPr>
      <w:r>
        <w:rPr>
          <w:bCs/>
          <w:b/>
        </w:rPr>
        <w:t xml:space="preserve">Zimbabwe Harare</w:t>
      </w:r>
      <w:r>
        <w:t xml:space="preserve">, the capital city, serves as the economic and administrative heart of Zimbabwe. However, rapid population growth has placed unprecedented strain on existing civil infrastructure. The primary objective of this presentation is to highlight how modern</w:t>
      </w:r>
      <w:r>
        <w:t xml:space="preserve"> </w:t>
      </w:r>
      <w:r>
        <w:rPr>
          <w:bCs/>
          <w:b/>
        </w:rPr>
        <w:t xml:space="preserve">Civil Engineer</w:t>
      </w:r>
      <w:r>
        <w:t xml:space="preserve"> </w:t>
      </w:r>
      <w:r>
        <w:t xml:space="preserve">professionals are pivotal in reshaping urban landscapes through resilient design.</w:t>
      </w:r>
    </w:p>
    <w:p>
      <w:pPr>
        <w:pStyle w:val="BodyText"/>
      </w:pPr>
      <w:r>
        <w:t xml:space="preserve">The challenges are multifaceted: aging drainage systems, inadequate road networks, and energy constraints. Civil engineering interventions must not only repair but also future-proof these systems against climate variability and demographic shifts.</w:t>
      </w:r>
    </w:p>
    <w:bookmarkEnd w:id="21"/>
    <w:bookmarkStart w:id="22" w:name="critical-infrastructure-challenges"/>
    <w:p>
      <w:pPr>
        <w:pStyle w:val="Heading2"/>
      </w:pPr>
      <w:r>
        <w:t xml:space="preserve">2. Critical Infrastructure Challenges</w:t>
      </w:r>
    </w:p>
    <w:p>
      <w:pPr>
        <w:numPr>
          <w:ilvl w:val="0"/>
          <w:numId w:val="1001"/>
        </w:numPr>
        <w:pStyle w:val="Compact"/>
      </w:pPr>
      <w:r>
        <w:rPr>
          <w:bCs/>
          <w:b/>
        </w:rPr>
        <w:t xml:space="preserve">Water Sanitation and Hygiene (WASH):</w:t>
      </w:r>
      <w:r>
        <w:t xml:space="preserve"> </w:t>
      </w:r>
      <w:r>
        <w:t xml:space="preserve">Harare has faced severe water shortages. Civil engineers are redesigning distribution networks to minimize leakage and integrating rainwater harvesting systems.</w:t>
      </w:r>
    </w:p>
    <w:p>
      <w:pPr>
        <w:numPr>
          <w:ilvl w:val="0"/>
          <w:numId w:val="1001"/>
        </w:numPr>
        <w:pStyle w:val="Compact"/>
      </w:pPr>
      <w:r>
        <w:rPr>
          <w:bCs/>
          <w:b/>
        </w:rPr>
        <w:t xml:space="preserve">Road Network Degradation:</w:t>
      </w:r>
      <w:r>
        <w:t xml:space="preserve"> </w:t>
      </w:r>
      <w:r>
        <w:t xml:space="preserve">The deterioration of major arteries like Robert Mugabe Road impacts economic mobility. Sustainable pavement design using local materials is being explored to reduce costs and environmental impact.</w:t>
      </w:r>
    </w:p>
    <w:p>
      <w:pPr>
        <w:numPr>
          <w:ilvl w:val="0"/>
          <w:numId w:val="1001"/>
        </w:numPr>
        <w:pStyle w:val="Compact"/>
      </w:pPr>
      <w:r>
        <w:rPr>
          <w:bCs/>
          <w:b/>
        </w:rPr>
        <w:t xml:space="preserve">Housing Deficits:</w:t>
      </w:r>
      <w:r>
        <w:t xml:space="preserve"> </w:t>
      </w:r>
      <w:r>
        <w:t xml:space="preserve">With high urbanization rates, there is an urgent need for low-cost, durable housing solutions that comply with building codes while remaining affordable for residents.</w:t>
      </w:r>
    </w:p>
    <w:bookmarkEnd w:id="22"/>
    <w:bookmarkStart w:id="26" w:name="engineering-methodologies-solutions"/>
    <w:p>
      <w:pPr>
        <w:pStyle w:val="Heading2"/>
      </w:pPr>
      <w:r>
        <w:t xml:space="preserve">3. Engineering Methodologies &amp; Solutions</w:t>
      </w:r>
    </w:p>
    <w:p>
      <w:pPr>
        <w:pStyle w:val="FirstParagraph"/>
      </w:pPr>
      <w:r>
        <w:t xml:space="preserve">This section details the specific approaches employed by the</w:t>
      </w:r>
      <w:r>
        <w:t xml:space="preserve"> </w:t>
      </w:r>
      <w:r>
        <w:rPr>
          <w:bCs/>
          <w:b/>
        </w:rPr>
        <w:t xml:space="preserve">Civil Engineer</w:t>
      </w:r>
      <w:r>
        <w:t xml:space="preserve"> </w:t>
      </w:r>
      <w:r>
        <w:t xml:space="preserve">teams working in Harare:</w:t>
      </w:r>
    </w:p>
    <w:bookmarkStart w:id="23" w:name="a.-sustainable-water-management-systems"/>
    <w:p>
      <w:pPr>
        <w:pStyle w:val="Heading3"/>
      </w:pPr>
      <w:r>
        <w:t xml:space="preserve">A. Sustainable Water Management Systems</w:t>
      </w:r>
    </w:p>
    <w:p>
      <w:pPr>
        <w:pStyle w:val="FirstParagraph"/>
      </w:pPr>
      <w:r>
        <w:t xml:space="preserve">To combat water insecurity, engineers are implementing decentralized wastewater treatment plants and retrofitting existing dams with advanced filtration technologies. These projects prioritize long-term sustainability over quick fixes, ensuring that the water supply remains robust even during drought periods common in Zimbabwe.</w:t>
      </w:r>
    </w:p>
    <w:bookmarkEnd w:id="23"/>
    <w:bookmarkStart w:id="24" w:name="X478ff7a9e61ec275d9a536300862443add58a57"/>
    <w:p>
      <w:pPr>
        <w:pStyle w:val="Heading3"/>
      </w:pPr>
      <w:r>
        <w:t xml:space="preserve">B. Road Rehabilitation using Geosynthetics</w:t>
      </w:r>
    </w:p>
    <w:p>
      <w:pPr>
        <w:pStyle w:val="FirstParagraph"/>
      </w:pPr>
      <w:r>
        <w:t xml:space="preserve">In response to road failures, recent initiatives have utilized geosynthetic materials to stabilize subgrades. This technique extends the lifespan of roads by distributing loads more effectively and preventing moisture damage. For</w:t>
      </w:r>
      <w:r>
        <w:t xml:space="preserve"> </w:t>
      </w:r>
      <w:r>
        <w:rPr>
          <w:bCs/>
          <w:b/>
        </w:rPr>
        <w:t xml:space="preserve">Zimbabwe Harare</w:t>
      </w:r>
      <w:r>
        <w:t xml:space="preserve">, this means reduced maintenance costs and smoother transportation corridors for goods and people.</w:t>
      </w:r>
    </w:p>
    <w:bookmarkEnd w:id="24"/>
    <w:bookmarkStart w:id="25" w:name="c.-green-building-practices"/>
    <w:p>
      <w:pPr>
        <w:pStyle w:val="Heading3"/>
      </w:pPr>
      <w:r>
        <w:t xml:space="preserve">C. Green Building Practices</w:t>
      </w:r>
    </w:p>
    <w:p>
      <w:pPr>
        <w:pStyle w:val="FirstParagraph"/>
      </w:pPr>
      <w:r>
        <w:t xml:space="preserve">The push for sustainable housing in Harare involves the use of compressed stabilized earth blocks (CSEB) instead of traditional burnt bricks. This method reduces carbon emissions and utilizes local soil, providing a cost-effective solution for mass housing projects while maintaining structural integrity.</w:t>
      </w:r>
    </w:p>
    <w:bookmarkEnd w:id="25"/>
    <w:bookmarkEnd w:id="26"/>
    <w:bookmarkStart w:id="27" w:name="Xcc7032b88a4c47b6dd28f922505211b6c0a722b"/>
    <w:p>
      <w:pPr>
        <w:pStyle w:val="Heading2"/>
      </w:pPr>
      <w:r>
        <w:t xml:space="preserve">4. Case Study: The Harare Water Recovery Project</w:t>
      </w:r>
    </w:p>
    <w:p>
      <w:pPr>
        <w:pStyle w:val="FirstParagraph"/>
      </w:pPr>
      <w:r>
        <w:t xml:space="preserve">One notable example of successful intervention is the partial restoration of the water supply network in high-density suburbs. By deploying non-revenue water (NRW) management techniques, engineers identified key leak points and replaced aging pipes. This collaborative effort between private engineering firms and public entities demonstrated how targeted</w:t>
      </w:r>
      <w:r>
        <w:t xml:space="preserve"> </w:t>
      </w:r>
      <w:r>
        <w:rPr>
          <w:bCs/>
          <w:b/>
        </w:rPr>
        <w:t xml:space="preserve">Civil Engineer</w:t>
      </w:r>
      <w:r>
        <w:t xml:space="preserve"> </w:t>
      </w:r>
      <w:r>
        <w:t xml:space="preserve">interventions can significantly improve quality of life in</w:t>
      </w:r>
      <w:r>
        <w:t xml:space="preserve"> </w:t>
      </w:r>
      <w:r>
        <w:rPr>
          <w:bCs/>
          <w:b/>
        </w:rPr>
        <w:t xml:space="preserve">Zimbabwe Harare</w:t>
      </w:r>
      <w:r>
        <w:t xml:space="preserve">.</w:t>
      </w:r>
    </w:p>
    <w:bookmarkEnd w:id="27"/>
    <w:bookmarkStart w:id="28" w:name="future-directions-for-urban-development"/>
    <w:p>
      <w:pPr>
        <w:pStyle w:val="Heading2"/>
      </w:pPr>
      <w:r>
        <w:t xml:space="preserve">5. Future Directions for Urban Development</w:t>
      </w:r>
    </w:p>
    <w:p>
      <w:pPr>
        <w:pStyle w:val="FirstParagraph"/>
      </w:pPr>
      <w:r>
        <w:t xml:space="preserve">The future of urban planning in Harare relies heavily on interdisciplinary collaboration. Key areas for focus include:</w:t>
      </w:r>
    </w:p>
    <w:p>
      <w:pPr>
        <w:numPr>
          <w:ilvl w:val="0"/>
          <w:numId w:val="1002"/>
        </w:numPr>
        <w:pStyle w:val="Compact"/>
      </w:pPr>
      <w:r>
        <w:rPr>
          <w:bCs/>
          <w:b/>
        </w:rPr>
        <w:t xml:space="preserve">Digital Twin Technology:</w:t>
      </w:r>
      <w:r>
        <w:t xml:space="preserve"> </w:t>
      </w:r>
      <w:r>
        <w:t xml:space="preserve">Creating digital replicas of Harare’s infrastructure to simulate stress tests and optimize maintenance schedules.</w:t>
      </w:r>
    </w:p>
    <w:p>
      <w:pPr>
        <w:numPr>
          <w:ilvl w:val="0"/>
          <w:numId w:val="1002"/>
        </w:numPr>
        <w:pStyle w:val="Compact"/>
      </w:pPr>
      <w:r>
        <w:rPr>
          <w:bCs/>
          <w:b/>
        </w:rPr>
        <w:t xml:space="preserve">Renewable Energy Integration:</w:t>
      </w:r>
    </w:p>
    <w:p>
      <w:pPr>
        <w:numPr>
          <w:ilvl w:val="0"/>
          <w:numId w:val="1002"/>
        </w:numPr>
        <w:pStyle w:val="Compact"/>
      </w:pPr>
      <w:r>
        <w:rPr>
          <w:bCs/>
          <w:b/>
        </w:rPr>
        <w:t xml:space="preserve">Flood Management Strategies:</w:t>
      </w:r>
      <w:r>
        <w:t xml:space="preserve"> </w:t>
      </w:r>
      <w:r>
        <w:t xml:space="preserve">As climate change increases the frequency of heavy rains, improved drainage modeling is essential to prevent urban flooding in low-lying areas of Harare.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Civil Engineer</w:t>
      </w:r>
      <w:r>
        <w:t xml:space="preserve"> </w:t>
      </w:r>
      <w:r>
        <w:t xml:space="preserve">in Zimbabwe is not merely technical but transformative. For cities like Harare, engineering excellence is synonymous with social equity and economic stability. By adopting sustainable methodologies and leveraging local resources, we can build a resilient infrastructure framework that supports the growth of</w:t>
      </w:r>
      <w:r>
        <w:t xml:space="preserve"> </w:t>
      </w:r>
      <w:r>
        <w:rPr>
          <w:bCs/>
          <w:b/>
        </w:rPr>
        <w:t xml:space="preserve">Zimbabwe Harare</w:t>
      </w:r>
      <w:r>
        <w:t xml:space="preserve"> </w:t>
      </w:r>
      <w:r>
        <w:t xml:space="preserve">for generations to come.</w:t>
      </w:r>
    </w:p>
    <w:p>
      <w:pPr>
        <w:pStyle w:val="BodyText"/>
      </w:pPr>
      <w:r>
        <w:t xml:space="preserve">This presentation underscores the necessity of continuous innovation, policy support, and community engagement in achieving sustainable urban development goals.</w:t>
      </w:r>
    </w:p>
    <w:bookmarkEnd w:id="29"/>
    <w:bookmarkStart w:id="30" w:name="selected-references"/>
    <w:p>
      <w:pPr>
        <w:pStyle w:val="Heading2"/>
      </w:pPr>
      <w:r>
        <w:t xml:space="preserve">7. Selected References</w:t>
      </w:r>
    </w:p>
    <w:p>
      <w:pPr>
        <w:pStyle w:val="FirstParagraph"/>
      </w:pPr>
      <w:r>
        <w:t xml:space="preserve">Zimbabwe National Water Authority (ZINWA). (2023). *Annual Report on Water Supply and Sanitation*. Harare.</w:t>
      </w:r>
    </w:p>
    <w:p>
      <w:pPr>
        <w:pStyle w:val="BodyText"/>
      </w:pPr>
      <w:r>
        <w:t xml:space="preserve">Municipal Government of Harare. (2024). *Urban Development Plan 2030*. City Engineer’s Department.</w:t>
      </w:r>
    </w:p>
    <w:p>
      <w:pPr>
        <w:pStyle w:val="BodyText"/>
      </w:pPr>
      <w:r>
        <w:t xml:space="preserve">Institute of Civil Engineers Zimbabwe. (2023). *Best Practices in Road Rehabilitation using Local Materials*. ICEZ Journal.</w:t>
      </w:r>
    </w:p>
    <w:p>
      <w:pPr>
        <w:pStyle w:val="BodyText"/>
      </w:pPr>
      <w:r>
        <w:t xml:space="preserve">National Building Regulations of Zimbabwe. (Current Edition). Ministry of Lands, Agriculture, Water and Rural Development.</w:t>
      </w:r>
    </w:p>
    <w:p>
      <w:pPr>
        <w:pStyle w:val="BodyText"/>
      </w:pPr>
      <w:r>
        <w:rPr>
          <w:bCs/>
          <w:b/>
        </w:rPr>
        <w:t xml:space="preserve">Contact:</w:t>
      </w:r>
      <w:r>
        <w:t xml:space="preserve"> </w:t>
      </w:r>
      <w:r>
        <w:t xml:space="preserve">research@civilengineering.zw | www.harareurbandev.org</w:t>
      </w:r>
    </w:p>
    <w:p>
      <w:pPr>
        <w:pStyle w:val="BodyText"/>
      </w:pPr>
      <w:r>
        <w:t xml:space="preserve">© 2024 Academic Presentation on Civil Engineering in Zimbabwe. All Rights Reserved.</w:t>
      </w:r>
    </w:p>
    <w:p>
      <w:pPr>
        <w:pStyle w:val="BodyText"/>
      </w:pPr>
      <w:r>
        <w:t xml:space="preserve">.</w:t>
      </w:r>
    </w:p>
    <w:p>
      <w:pPr>
        <w:pStyle w:val="BodyText"/>
      </w:pPr>
      <w:r>
        <w:t xml:space="preserve">.</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Zimbabwe Harare: A Poster Presentation</dc:title>
  <dc:creator/>
  <dc:language>en</dc:language>
  <cp:keywords/>
  <dcterms:created xsi:type="dcterms:W3CDTF">2026-07-29T20:27:09Z</dcterms:created>
  <dcterms:modified xsi:type="dcterms:W3CDTF">2026-07-29T20:27:09Z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