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```html</w:t>
      </w:r>
    </w:p>
    <w:bookmarkStart w:id="20" w:name="X2d7f88780a8abb26368167bc4f722757139ad3b"/>
    <w:p>
      <w:pPr>
        <w:pStyle w:val="Heading1"/>
      </w:pPr>
      <w:r>
        <w:rPr>
          <w:bCs/>
          <w:b/>
        </w:rPr>
        <w:t xml:space="preserve">Poster Presentation Academic Document:</w:t>
      </w:r>
      <w:r>
        <w:br/>
      </w:r>
      <w:r>
        <w:t xml:space="preserve">Computer Engineering Innovations and Opportunities in the Digital Hub of India, Mumbai</w:t>
      </w:r>
    </w:p>
    <w:p>
      <w:pPr>
        <w:pStyle w:val="FirstParagraph"/>
      </w:pPr>
      <w:r>
        <w:t xml:space="preserve">Bridging Hardware Mastery with Software Agility in one of the World’s Fastest-Growing Tech Metropolises</w:t>
      </w:r>
    </w:p>
    <w:bookmarkEnd w:id="20"/>
    <w:bookmarkStart w:id="21" w:name="X60626fe4fdd6ac917dacb6914423b59deb44f8b"/>
    <w:p>
      <w:pPr>
        <w:pStyle w:val="Heading2"/>
      </w:pPr>
      <w:r>
        <w:rPr>
          <w:bCs/>
          <w:b/>
        </w:rPr>
        <w:t xml:space="preserve">I. Introduction: The Convergence of Technology and Urban Dynamism</w:t>
      </w:r>
    </w:p>
    <w:p>
      <w:pPr>
        <w:pStyle w:val="FirstParagraph"/>
      </w:pPr>
      <w:r>
        <w:t xml:space="preserve">The landscape of modern technology is being reshaped by a new breed of professional who bridges the gap between physical hardware and logical software: the</w:t>
      </w:r>
      <w:r>
        <w:t xml:space="preserve"> </w:t>
      </w:r>
      <w:r>
        <w:rPr>
          <w:bCs/>
          <w:b/>
        </w:rPr>
        <w:t xml:space="preserve">Computer Engineer</w:t>
      </w:r>
      <w:r>
        <w:t xml:space="preserve">. This academic poster presentation aims to explore the critical role computer engineers play in driving innovation, particularly within one of Asia’s most vibrant technological ecosystems—</w:t>
      </w:r>
      <w:r>
        <w:rPr>
          <w:bCs/>
          <w:b/>
        </w:rPr>
        <w:t xml:space="preserve">India</w:t>
      </w:r>
      <w:r>
        <w:t xml:space="preserve">, and specifically its financial and cultural capital,</w:t>
      </w:r>
    </w:p>
    <w:p>
      <w:pPr>
        <w:pStyle w:val="BodyText"/>
      </w:pPr>
      <w:r>
        <w:t xml:space="preserve">Mumbai. As global markets increasingly rely on integrated systems—from IoT devices to complex cloud infrastructure—the demand for skilled computer engineers is at an all-time high. This document outlines the academic perspective, industry demands, and future trajectories of computer engineering in this dynamic region.</w:t>
      </w:r>
    </w:p>
    <w:p>
      <w:pPr>
        <w:pStyle w:val="BodyText"/>
      </w:pPr>
      <w:r>
        <w:t xml:space="preserve">In the context of</w:t>
      </w:r>
      <w:r>
        <w:t xml:space="preserve"> </w:t>
      </w:r>
      <w:r>
        <w:rPr>
          <w:bCs/>
          <w:b/>
        </w:rPr>
        <w:t xml:space="preserve">India</w:t>
      </w:r>
      <w:r>
        <w:t xml:space="preserve">, a nation celebrated for its demographic dividend and robust IT sector, Mumbai stands out as a unique nexus. It is not merely a financial hub but is rapidly emerging as a center for hardware innovation, fintech infrastructure, and digital transformation. The role of the computer engineer here extends beyond traditional coding; it involves designing efficient systems that can handle the massive scale and diversity of India’s market while adhering to global standards.</w:t>
      </w:r>
    </w:p>
    <w:bookmarkEnd w:id="21"/>
    <w:bookmarkStart w:id="24" w:name="X906f18e8ea31b5b68682cdf6cc57208ca4d66f9"/>
    <w:p>
      <w:pPr>
        <w:pStyle w:val="Heading2"/>
      </w:pPr>
      <w:r>
        <w:rPr>
          <w:bCs/>
          <w:b/>
        </w:rPr>
        <w:t xml:space="preserve">II. Defining the Computer Engineer in a Modern Context</w:t>
      </w:r>
    </w:p>
    <w:p>
      <w:pPr>
        <w:pStyle w:val="FirstParagraph"/>
      </w:pPr>
      <w:r>
        <w:t xml:space="preserve">A computer engineer is a versatile professional who combines the principles of electronic engineering with those of computer science and software engineering. Their primary objective is to design, develop, and test both hardware components (such as processors, circuit boards, and memory devices) and the software that allows them to communicate effectively. In an academic setting focusing on</w:t>
      </w:r>
      <w:r>
        <w:t xml:space="preserve"> </w:t>
      </w:r>
      <w:r>
        <w:rPr>
          <w:bCs/>
          <w:b/>
        </w:rPr>
        <w:t xml:space="preserve">India</w:t>
      </w:r>
      <w:r>
        <w:t xml:space="preserve">, this definition expands to include an understanding of local infrastructure challenges.</w:t>
      </w:r>
    </w:p>
    <w:bookmarkStart w:id="22" w:name="a.-core-competencies"/>
    <w:p>
      <w:pPr>
        <w:pStyle w:val="Heading3"/>
      </w:pPr>
      <w:r>
        <w:rPr>
          <w:bCs/>
          <w:b/>
        </w:rPr>
        <w:t xml:space="preserve">A. Core Competencies</w:t>
      </w:r>
    </w:p>
    <w:p>
      <w:pPr>
        <w:numPr>
          <w:ilvl w:val="0"/>
          <w:numId w:val="1001"/>
        </w:numPr>
        <w:pStyle w:val="Compact"/>
      </w:pPr>
      <w:r>
        <w:t xml:space="preserve">Hardware Design:: Proficiency in VLSI (Very Large Scale Integration) design, embedded systems, and robotics.</w:t>
      </w:r>
    </w:p>
    <w:p>
      <w:pPr>
        <w:numPr>
          <w:ilvl w:val="0"/>
          <w:numId w:val="1001"/>
        </w:numPr>
        <w:pStyle w:val="Compact"/>
      </w:pPr>
      <w:r>
        <w:rPr>
          <w:bCs/>
          <w:b/>
        </w:rPr>
        <w:t xml:space="preserve">Software Development:</w:t>
      </w:r>
      <w:r>
        <w:t xml:space="preserve">: Expertise in low-level programming languages like C and C++, as well as high-level abstraction layers.</w:t>
      </w:r>
    </w:p>
    <w:p>
      <w:pPr>
        <w:numPr>
          <w:ilvl w:val="0"/>
          <w:numId w:val="1001"/>
        </w:numPr>
        <w:pStyle w:val="Compact"/>
      </w:pPr>
      <w:r>
        <w:t xml:space="preserve">: The ability to ensure that hardware and software components work seamlessly together, a crucial skill for startups in Mumbai’s competitive tech scene.</w:t>
      </w:r>
    </w:p>
    <w:bookmarkEnd w:id="22"/>
    <w:bookmarkStart w:id="23" w:name="b.-academic-focus-areas-in-india"/>
    <w:p>
      <w:pPr>
        <w:pStyle w:val="Heading3"/>
      </w:pPr>
      <w:r>
        <w:rPr>
          <w:bCs/>
          <w:b/>
        </w:rPr>
        <w:t xml:space="preserve">B. Academic Focus Areas in India</w:t>
      </w:r>
    </w:p>
    <w:p>
      <w:pPr>
        <w:pStyle w:val="FirstParagraph"/>
      </w:pPr>
      <w:r>
        <w:t xml:space="preserve">In Indian universities and technical institutes, the curriculum for computer engineering often emphasizes practical application alongside theoretical knowledge. Given the rapid digitization efforts of the Indian government (such as Digital India), there is a strong academic focus on:</w:t>
      </w:r>
    </w:p>
    <w:p>
      <w:pPr>
        <w:numPr>
          <w:ilvl w:val="0"/>
          <w:numId w:val="1002"/>
        </w:numPr>
        <w:pStyle w:val="Compact"/>
      </w:pPr>
      <w:r>
        <w:t xml:space="preserve">IOT AND SMART CITY SOLUTIONS: Developing devices that can monitor urban infrastructure, relevant to Mumbai’s ongoing smart city initiatives.</w:t>
      </w:r>
    </w:p>
    <w:p>
      <w:pPr>
        <w:numPr>
          <w:ilvl w:val="0"/>
          <w:numId w:val="1002"/>
        </w:numPr>
        <w:pStyle w:val="Compact"/>
      </w:pPr>
      <w:r>
        <w:t xml:space="preserve">CLOUD COMPUTING ARCHITECTURE: Designing scalable systems that support the vast number of users accessing services in Mumbai and across India.</w:t>
      </w:r>
    </w:p>
    <w:p>
      <w:pPr>
        <w:numPr>
          <w:ilvl w:val="0"/>
          <w:numId w:val="1002"/>
        </w:numPr>
        <w:pStyle w:val="Compact"/>
      </w:pPr>
      <w:r>
        <w:t xml:space="preserve">CYBERSECURITY HARDWARE: Creating secure physical devices to protect sensitive financial data, given Mumbai’s status as the banking capital of India.</w:t>
      </w:r>
    </w:p>
    <w:bookmarkEnd w:id="23"/>
    <w:bookmarkEnd w:id="24"/>
    <w:bookmarkStart w:id="27" w:name="Xb8654f2a3e1ae50a4e7cdabd5b501400c728c48"/>
    <w:p>
      <w:pPr>
        <w:pStyle w:val="Heading2"/>
      </w:pPr>
      <w:r>
        <w:rPr>
          <w:bCs/>
          <w:b/>
        </w:rPr>
        <w:t xml:space="preserve">III. THE MUMBAI ECOSYSTEM: A CASE STUDY FOR COMPUTER ENGINEERING</w:t>
      </w:r>
    </w:p>
    <w:p>
      <w:pPr>
        <w:pStyle w:val="FirstParagraph"/>
      </w:pPr>
      <w:r>
        <w:t xml:space="preserve">Mumbai, often referred to as the "City of Dreams," is undergoing a significant technological transformation. For computer engineers, this city offers a unique playground where academic theories meet real-world challenges. The presence of major multinational corporations (MNCs), thriving startups in areas like Lower Parel and BKC (Bandra Kurla Complex), and established IT parks creates a fertile ground for innovation.</w:t>
      </w:r>
    </w:p>
    <w:bookmarkStart w:id="25" w:name="a.-industry-academia-collaboration"/>
    <w:p>
      <w:pPr>
        <w:pStyle w:val="Heading3"/>
      </w:pPr>
      <w:r>
        <w:rPr>
          <w:bCs/>
          <w:b/>
        </w:rPr>
        <w:t xml:space="preserve">A. Industry-Academia Collaboration</w:t>
      </w:r>
    </w:p>
    <w:p>
      <w:pPr>
        <w:pStyle w:val="FirstParagraph"/>
      </w:pPr>
      <w:r>
        <w:t xml:space="preserve">Universities in Mumbai, such as the Institute of Chemical Technology (ICT) and various engineering colleges affiliated with the University of Mumbai, are increasingly partnering with local industries. These collaborations allow computer engineering students to gain hands-on experience in designing systems for fintech applications, automated transport systems for Mumbai’s railways, and efficient energy management solutions.</w:t>
      </w:r>
    </w:p>
    <w:bookmarkEnd w:id="25"/>
    <w:bookmarkStart w:id="26" w:name="b.-startups-and-innovation-hubs"/>
    <w:p>
      <w:pPr>
        <w:pStyle w:val="Heading3"/>
      </w:pPr>
      <w:r>
        <w:rPr>
          <w:bCs/>
          <w:b/>
        </w:rPr>
        <w:t xml:space="preserve">B. Startups and Innovation Hubs</w:t>
      </w:r>
    </w:p>
    <w:p>
      <w:pPr>
        <w:pStyle w:val="FirstParagraph"/>
      </w:pPr>
      <w:r>
        <w:t xml:space="preserve">The rise of startup accelerators in Mumbai has created a demand for computer engineers who are not just coders but innovators. These startups often focus on:</w:t>
      </w:r>
    </w:p>
    <w:p>
      <w:pPr>
        <w:numPr>
          <w:ilvl w:val="0"/>
          <w:numId w:val="1003"/>
        </w:numPr>
        <w:pStyle w:val="Compact"/>
      </w:pPr>
      <w:r>
        <w:t xml:space="preserve">FINTECH DEVELOPMENT: Building secure, low-latency trading platforms that require deep hardware-software integration knowledge.</w:t>
      </w:r>
    </w:p>
    <w:p>
      <w:pPr>
        <w:numPr>
          <w:ilvl w:val="0"/>
          <w:numId w:val="1003"/>
        </w:numPr>
        <w:pStyle w:val="Compact"/>
      </w:pPr>
      <w:r>
        <w:t xml:space="preserve">AUTOMOTIVE TECH: With major automotive manufacturers setting up R&amp;D centers in the region, computer engineers are needed for embedded systems in electric vehicles.</w:t>
      </w:r>
    </w:p>
    <w:bookmarkEnd w:id="26"/>
    <w:bookmarkEnd w:id="27"/>
    <w:bookmarkStart w:id="30" w:name="X435c7cd8095eb62c6fb348a918de41781ac32a3"/>
    <w:p>
      <w:pPr>
        <w:pStyle w:val="Heading2"/>
      </w:pPr>
      <w:r>
        <w:rPr>
          <w:bCs/>
          <w:b/>
        </w:rPr>
        <w:t xml:space="preserve">IV. CHALLENGES AND OPPORTUNITIES FOR THE FUTURE</w:t>
      </w:r>
    </w:p>
    <w:bookmarkStart w:id="28" w:name="X160b8ad00650da8a6ab0c8277e6408f74fc99ad"/>
    <w:p>
      <w:pPr>
        <w:pStyle w:val="Heading3"/>
      </w:pPr>
      <w:r>
        <w:rPr>
          <w:bCs/>
          <w:b/>
        </w:rPr>
        <w:t xml:space="preserve">A. Infrastructure and Resource Constraints</w:t>
      </w:r>
    </w:p>
    <w:p>
      <w:pPr>
        <w:pStyle w:val="FirstParagraph"/>
      </w:pPr>
      <w:r>
        <w:t xml:space="preserve">While Mumbai offers immense opportunities, computer engineers must navigate challenges such as high operational costs and intense competition for resources. Academic institutions are addressing this by focusing on cost-effective design methodologies and open-source hardware platforms, ensuring that students learn to innovate within constraints—a vital skill in the emerging markets of India.</w:t>
      </w:r>
    </w:p>
    <w:bookmarkEnd w:id="28"/>
    <w:bookmarkStart w:id="29" w:name="X8ad1e69a94eff11f0d769155d12ceacd36f116b"/>
    <w:p>
      <w:pPr>
        <w:pStyle w:val="Heading3"/>
      </w:pPr>
      <w:r>
        <w:rPr>
          <w:bCs/>
          <w:b/>
        </w:rPr>
        <w:t xml:space="preserve">B. The Role of Artificial Intelligence and Edge Computing</w:t>
      </w:r>
    </w:p>
    <w:p>
      <w:pPr>
        <w:pStyle w:val="FirstParagraph"/>
      </w:pPr>
      <w:r>
        <w:t xml:space="preserve">Looking ahead, the integration of AI at the edge (on devices rather than in centralized clouds) will be pivotal. In Mumbai’s dense urban environment, edge computing can reduce latency and improve privacy. Computer engineers are at the forefront of designing chips and systems that enable this shift, making cities smarter and more efficient.</w:t>
      </w:r>
    </w:p>
    <w:bookmarkEnd w:id="29"/>
    <w:bookmarkEnd w:id="30"/>
    <w:bookmarkStart w:id="31" w:name="v.-conclusion"/>
    <w:p>
      <w:pPr>
        <w:pStyle w:val="Heading2"/>
      </w:pPr>
      <w:r>
        <w:rPr>
          <w:bCs/>
          <w:b/>
        </w:rPr>
        <w:t xml:space="preserve">V. CONCLUSION</w:t>
      </w:r>
    </w:p>
    <w:p>
      <w:pPr>
        <w:pStyle w:val="FirstParagraph"/>
      </w:pPr>
      <w:r>
        <w:t xml:space="preserve">This poster presentation underscores the critical importance of computer engineering in shaping the technological future of India, with Mumbai serving as a prime example. The synergy between academic rigor and industry application in this region creates a robust pipeline for talent capable of solving complex global problems.</w:t>
      </w:r>
    </w:p>
    <w:p>
      <w:pPr>
        <w:pStyle w:val="BodyText"/>
      </w:pPr>
      <w:r>
        <w:t xml:space="preserve">As we move forward, it is imperative for educational institutions, policymakers, and industry leaders in Mumbai to continue fostering an environment where computer engineers can thrive. By focusing on interdisciplinary skills, ethical computing practices, and sustainable design principles India will not only meet its digital aspirations but also contribute significantly to the global technology community.</w:t>
      </w:r>
    </w:p>
    <w:p>
      <w:pPr>
        <w:pStyle w:val="BodyText"/>
      </w:pPr>
      <w:r>
        <w:rPr>
          <w:bCs/>
          <w:b/>
        </w:rPr>
        <w:t xml:space="preserve">Keywords:</w:t>
      </w:r>
      <w:r>
        <w:t xml:space="preserve"> </w:t>
      </w:r>
      <w:r>
        <w:t xml:space="preserve">Computer Engineer, India Mumbai Academic Poster Presentation, Technology Innovation Embedded Systems Digital Transformation Fintech Smart City Solutions</w:t>
      </w:r>
    </w:p>
    <w:bookmarkEnd w:id="31"/>
    <w:p>
      <w:pPr>
        <w:pStyle w:val="BodyText"/>
      </w:pPr>
      <w:r>
        <w:t xml:space="preserve">© 2023 Academic Poster Presentation Series. All Rights Reserved.</w:t>
      </w:r>
    </w:p>
    <w:p>
      <w:pPr>
        <w:pStyle w:val="BodyText"/>
      </w:pPr>
      <w:r>
        <w:t xml:space="preserve">Contact for further information on Computer Engineering programs in Mumbai, India.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language>en</dc:language>
  <cp:keywords/>
  <dcterms:created xsi:type="dcterms:W3CDTF">2026-07-29T12:50:15Z</dcterms:created>
  <dcterms:modified xsi:type="dcterms:W3CDTF">2026-07-29T12:50:15Z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