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c160486e7c274c3cd8f861be63932a10d99c639"/>
    <w:p>
      <w:pPr>
        <w:pStyle w:val="Heading1"/>
      </w:pPr>
      <w:r>
        <w:t xml:space="preserve">Advancing Digital Infrastructure through Computer Engineering in Spain Barcelona</w:t>
      </w:r>
    </w:p>
    <w:p>
      <w:pPr>
        <w:pStyle w:val="FirstParagraph"/>
      </w:pPr>
      <w:r>
        <w:t xml:space="preserve">Poster Presentation Academic Document</w:t>
      </w:r>
    </w:p>
    <w:p>
      <w:pPr>
        <w:pStyle w:val="BodyText"/>
      </w:pPr>
      <w:r>
        <w:rPr>
          <w:bCs/>
          <w:b/>
        </w:rPr>
        <w:t xml:space="preserve">Affiliation:</w:t>
      </w:r>
      <w:r>
        <w:t xml:space="preserve"> </w:t>
      </w:r>
      <w:r>
        <w:t xml:space="preserve">Department of Computer Science, University of Barcelona</w:t>
      </w:r>
      <w:r>
        <w:br/>
      </w:r>
      <w:r>
        <w:rPr>
          <w:bCs/>
          <w:b/>
        </w:rPr>
        <w:t xml:space="preserve">Date:</w:t>
      </w:r>
      <w:r>
        <w:t xml:space="preserve"> </w:t>
      </w:r>
      <w:r>
        <w:t xml:space="preserve">October 2023</w:t>
      </w:r>
      <w:r>
        <w:br/>
      </w:r>
    </w:p>
    <w:p>
      <w:pPr>
        <w:pStyle w:val="BodyText"/>
      </w:pPr>
      <w:r>
        <w:t xml:space="preserve">Presentation Venue:</w:t>
      </w:r>
    </w:p>
    <w:bookmarkStart w:id="20" w:name="introduction"/>
    <w:p>
      <w:pPr>
        <w:pStyle w:val="Heading2"/>
      </w:pPr>
      <w:r>
        <w:t xml:space="preserve">Introduction</w:t>
      </w:r>
    </w:p>
    <w:p>
      <w:pPr>
        <w:pStyle w:val="FirstParagraph"/>
      </w:pPr>
      <w:r>
        <w:t xml:space="preserve">The global technological landscape is undergoing a paradigm shift, driven by the rapid evolution of artificial intelligence, IoT (Internet of Things), and cloud computing infrastructure. In this context, the</w:t>
      </w:r>
      <w:r>
        <w:t xml:space="preserve"> </w:t>
      </w:r>
      <w:r>
        <w:rPr>
          <w:bCs/>
          <w:b/>
        </w:rPr>
        <w:t xml:space="preserve">Computer Engineer</w:t>
      </w:r>
      <w:r>
        <w:t xml:space="preserve"> </w:t>
      </w:r>
      <w:r>
        <w:t xml:space="preserve">emerges as a pivotal figure responsible for designing systems that integrate hardware efficiency with software scalability. This presentation highlights how specialized training in computer engineering is critical to fostering innovation within Europe's leading tech hubs.</w:t>
      </w:r>
    </w:p>
    <w:p>
      <w:pPr>
        <w:pStyle w:val="BodyText"/>
      </w:pPr>
      <w:r>
        <w:t xml:space="preserve">Spain Barcelona</w:t>
      </w:r>
    </w:p>
    <w:bookmarkEnd w:id="20"/>
    <w:bookmarkStart w:id="21" w:name="methodological-framework"/>
    <w:p>
      <w:pPr>
        <w:pStyle w:val="Heading2"/>
      </w:pPr>
      <w:r>
        <w:t xml:space="preserve">Methodological Framework</w:t>
      </w:r>
    </w:p>
    <w:p>
      <w:pPr>
        <w:pStyle w:val="FirstParagraph"/>
      </w:pPr>
      <w:r>
        <w:t xml:space="preserve">This study employs a qualitative analysis of educational curricula and industry demands in</w:t>
      </w:r>
    </w:p>
    <w:p>
      <w:pPr>
        <w:pStyle w:val="BodyText"/>
      </w:pPr>
      <w:r>
        <w:t xml:space="preserve">Spain Barcelona</w:t>
      </w:r>
    </w:p>
    <w:bookmarkEnd w:id="21"/>
    <w:bookmarkStart w:id="22" w:name="Xc5159e3485fbb425ff13885b6e060ec6c4f45e3"/>
    <w:p>
      <w:pPr>
        <w:pStyle w:val="Heading2"/>
      </w:pPr>
      <w:r>
        <w:t xml:space="preserve">Key Competencies for the Modern Computer Engineer</w:t>
      </w:r>
    </w:p>
    <w:p>
      <w:pPr>
        <w:pStyle w:val="FirstParagraph"/>
      </w:pPr>
      <w:r>
        <w:t xml:space="preserve">To meet the rigorous standards expected in</w:t>
      </w:r>
    </w:p>
    <w:p>
      <w:pPr>
        <w:pStyle w:val="BodyText"/>
      </w:pPr>
      <w:r>
        <w:t xml:space="preserve">Spain Barcelona</w:t>
      </w:r>
    </w:p>
    <w:p>
      <w:pPr>
        <w:pStyle w:val="BodyText"/>
      </w:pPr>
      <w:r>
        <w:rPr>
          <w:bCs/>
          <w:b/>
        </w:rPr>
        <w:t xml:space="preserve">Hardware-Software Co-Design:</w:t>
      </w:r>
      <w:r>
        <w:t xml:space="preserve">The ability to develop optimized solutions that require seamless interaction between physical components and logical programs. This dual focus is particularly relevant in</w:t>
      </w:r>
    </w:p>
    <w:p>
      <w:pPr>
        <w:pStyle w:val="BodyText"/>
      </w:pPr>
      <w:r>
        <w:t xml:space="preserve">Spain Barcelona</w:t>
      </w:r>
    </w:p>
    <w:p>
      <w:pPr>
        <w:pStyle w:val="BodyText"/>
      </w:pPr>
      <w:r>
        <w:t xml:space="preserve">Data Science Integration:Impact on the Local Economy</w:t>
      </w:r>
    </w:p>
    <w:p>
      <w:pPr>
        <w:pStyle w:val="BodyText"/>
      </w:pPr>
      <w:r>
        <w:t xml:space="preserve">The presence of highly skilled Computer Engineers directly correlates with economic growth in</w:t>
      </w:r>
    </w:p>
    <w:p>
      <w:pPr>
        <w:pStyle w:val="BodyText"/>
      </w:pPr>
      <w:r>
        <w:t xml:space="preserve">Spain Barcelona</w:t>
      </w:r>
    </w:p>
    <w:bookmarkEnd w:id="22"/>
    <w:bookmarkStart w:id="23" w:name="case-study"/>
    <w:p>
      <w:pPr>
        <w:pStyle w:val="Heading2"/>
      </w:pPr>
      <w:r>
        <w:t xml:space="preserve">Case Study</w:t>
      </w:r>
    </w:p>
    <w:p>
      <w:pPr>
        <w:pStyle w:val="FirstParagraph"/>
      </w:pPr>
      <w:r>
        <w:t xml:space="preserve">A recent initiative in</w:t>
      </w:r>
    </w:p>
    <w:p>
      <w:pPr>
        <w:pStyle w:val="BodyText"/>
      </w:pPr>
      <w:r>
        <w:t xml:space="preserve">Spain Barcelona</w:t>
      </w:r>
    </w:p>
    <w:bookmarkEnd w:id="23"/>
    <w:bookmarkStart w:id="24" w:name="conclusion"/>
    <w:p>
      <w:pPr>
        <w:pStyle w:val="Heading2"/>
      </w:pPr>
      <w:r>
        <w:t xml:space="preserve">Conclusion</w:t>
      </w:r>
    </w:p>
    <w:p>
      <w:pPr>
        <w:pStyle w:val="FirstParagraph"/>
      </w:pPr>
      <w:r>
        <w:t xml:space="preserve">In conclusion, the role of the Computer Engineer is indispensable in advancing technological capabilities globally and locally alike. In</w:t>
      </w:r>
    </w:p>
    <w:p>
      <w:pPr>
        <w:pStyle w:val="BodyText"/>
      </w:pPr>
      <w:r>
        <w:t xml:space="preserve">Spain Barcelona</w:t>
      </w:r>
    </w:p>
    <w:bookmarkEnd w:id="24"/>
    <w:bookmarkStart w:id="25" w:name="references"/>
    <w:p>
      <w:pPr>
        <w:pStyle w:val="Heading2"/>
      </w:pPr>
      <w:r>
        <w:t xml:space="preserve">References</w:t>
      </w:r>
    </w:p>
    <w:p>
      <w:pPr>
        <w:numPr>
          <w:ilvl w:val="0"/>
          <w:numId w:val="1001"/>
        </w:numPr>
        <w:pStyle w:val="Compact"/>
      </w:pPr>
      <w:r>
        <w:t xml:space="preserve">[1] European Commission (2023). "Digital Skills and Jobs Coalition Report."</w:t>
      </w:r>
    </w:p>
    <w:p>
      <w:pPr>
        <w:numPr>
          <w:ilvl w:val="0"/>
          <w:numId w:val="1001"/>
        </w:numPr>
        <w:pStyle w:val="Compact"/>
      </w:pPr>
      <w:r>
        <w:t xml:space="preserve">[2] University of Barcelona, Faculty of Informatics. "Curriculum Analysis for Computer Engineering Degrees." 2022.</w:t>
      </w:r>
    </w:p>
    <w:p>
      <w:pPr>
        <w:numPr>
          <w:ilvl w:val="0"/>
          <w:numId w:val="1001"/>
        </w:numPr>
        <w:pStyle w:val="Compact"/>
      </w:pPr>
      <w:r>
        <w:t xml:space="preserve">[3] Barcelona Tech City. "Annual Technology Ecosystem Review."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Computer Engineer in Spain Barcelona</dc:title>
  <dc:creator/>
  <dc:language>en</dc:language>
  <cp:keywords/>
  <dcterms:created xsi:type="dcterms:W3CDTF">2026-07-29T10:24:35Z</dcterms:created>
  <dcterms:modified xsi:type="dcterms:W3CDTF">2026-07-29T10:24:35Z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