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1" w:name="curriculum-developer"/>
    <w:p>
      <w:pPr>
        <w:pStyle w:val="Heading1"/>
      </w:pPr>
      <w:r>
        <w:t xml:space="preserve">Curriculum Developer</w:t>
      </w:r>
    </w:p>
    <w:bookmarkStart w:id="20" w:name="X6aed48d0d2ce70c3a90c77a119589c57c113187"/>
    <w:p>
      <w:pPr>
        <w:pStyle w:val="Heading2"/>
      </w:pPr>
      <w:r>
        <w:t xml:space="preserve">Bridging Tradition and Modernity in Nepal Kathmandu</w:t>
      </w:r>
    </w:p>
    <w:bookmarkEnd w:id="20"/>
    <w:bookmarkEnd w:id="21"/>
    <w:p>
      <w:pPr>
        <w:pStyle w:val="FirstParagraph"/>
      </w:pPr>
      <w:r>
        <w:rPr>
          <w:bCs/>
          <w:b/>
        </w:rPr>
        <w:t xml:space="preserve">Academic Poster Presentation</w:t>
      </w:r>
    </w:p>
    <w:p>
      <w:pPr>
        <w:pStyle w:val="BodyText"/>
      </w:pPr>
      <w:r>
        <w:t xml:space="preserve">Nepal Kathmandu | Department of Educational Studies | Current Academic Year</w:t>
      </w:r>
    </w:p>
    <w:bookmarkStart w:id="22" w:name="abstract"/>
    <w:p>
      <w:pPr>
        <w:pStyle w:val="Heading3"/>
      </w:pPr>
      <w:r>
        <w:t xml:space="preserve">Abstract</w:t>
      </w:r>
    </w:p>
    <w:p>
      <w:pPr>
        <w:pStyle w:val="FirstParagraph"/>
      </w:pPr>
      <w:r>
        <w:t xml:space="preserve">The role of the Curriculum Developer is pivotal in shaping the educational trajectory of a nation, yet its specific implementation within diverse cultural and geographic contexts requires nuanced understanding. This poster presentation explores the intricate dynamics faced by a Curriculum Developer operating specifically within Nepal Kathmandu. As an academic document, this work dissects how local educators transform global pedagogical standards into localized learning experiences that respect Nepal's rich heritage while embracing modern technological advancements. By analyzing current challenges, cultural adaptations, and future strategies for Curriculum Developers in Nepal Kathmandu, we provide a comprehensive framework for understanding how educational materials are constructed to serve a multicultural population amidst rapid urbanization and globalization pressures prevalent in the capital region.</w:t>
      </w:r>
    </w:p>
    <w:bookmarkEnd w:id="22"/>
    <w:bookmarkStart w:id="23" w:name="introduction-and-context"/>
    <w:p>
      <w:pPr>
        <w:pStyle w:val="Heading3"/>
      </w:pPr>
      <w:r>
        <w:t xml:space="preserve">Introduction and Context</w:t>
      </w:r>
    </w:p>
    <w:p>
      <w:pPr>
        <w:pStyle w:val="FirstParagraph"/>
      </w:pPr>
      <w:r>
        <w:t xml:space="preserve">Nepal Kathmandu stands as a vibrant crossroads where ancient traditions intersect with modern aspirations. For any Curriculum Developer working in this environment, the task is not merely to transmit knowledge but to curate it in a way that resonates with students from diverse ethnic, linguistic, and socio-economic backgrounds. The central thesis of this presentation is that effective curriculum development in Nepal Kathmandu requires a delicate balance between preserving indigenous knowledge systems and integrating universal competencies demanded by the global workforce. This section introduces the theoretical underpinnings of place-based education as a primary methodology for Curriculum Developers navigating the complex educational landscape of Nepal Kathmandu.</w:t>
      </w:r>
    </w:p>
    <w:bookmarkEnd w:id="23"/>
    <w:bookmarkStart w:id="24" w:name="Xe7269af4cd0890609eb776e1c96133db2ec6a64"/>
    <w:p>
      <w:pPr>
        <w:pStyle w:val="Heading3"/>
      </w:pPr>
      <w:r>
        <w:t xml:space="preserve">The Role of the Curriculum Developer in Nepal</w:t>
      </w:r>
    </w:p>
    <w:p>
      <w:pPr>
        <w:pStyle w:val="FirstParagraph"/>
      </w:pPr>
      <w:r>
        <w:t xml:space="preserve">In Nepal Kathmandu, the Curriculum Developer acts as a cultural mediator and a pedagogical architect. Unlike standard textbook writers, these professionals must engage with local stakeholders, including community leaders, teachers in rural districts adjacent to the capital, and government officials in Kathmandu. The curriculum developer's responsibility extends beyond content selection; it involves structuring learning outcomes that are culturally relevant yet academically rigorous. This presentation highlights case studies from Nepal Kathmandu schools where curriculum developers successfully integrated local history and environmental science into national syllabi, thereby increasing student engagement and retention rates significantly compared to previous standardized approaches.</w:t>
      </w:r>
    </w:p>
    <w:bookmarkEnd w:id="24"/>
    <w:bookmarkStart w:id="25" w:name="cultural-adaptation-and-localization"/>
    <w:p>
      <w:pPr>
        <w:pStyle w:val="Heading3"/>
      </w:pPr>
      <w:r>
        <w:t xml:space="preserve">Cultural Adaptation and Localization</w:t>
      </w:r>
    </w:p>
    <w:p>
      <w:pPr>
        <w:pStyle w:val="FirstParagraph"/>
      </w:pPr>
      <w:r>
        <w:t xml:space="preserve">A primary challenge identified by Curriculum Developers in Nepal Kathmandu is the tension between national standardization and local diversity. The capital city is a melting pot of languages and customs. Therefore, an academic document reviewing these developments must emphasize that localization does not mean fragmentation but rather contextualization. This section presents data showing how incorporating Nepali folklore, local ecological challenges such as climate change impacts in the Himalayas, and multilingual approaches into the core curriculum have improved literacy rates. It argues that a Curriculum Developer must possess deep ethnographic sensitivity to avoid imposing homogenizing narratives that erase distinct regional identities found within Nepal Kathmandu and its surrounding valleys.</w:t>
      </w:r>
    </w:p>
    <w:bookmarkEnd w:id="25"/>
    <w:bookmarkStart w:id="26" w:name="X2527f382a098111b730751af2dd8b415e90a2bb"/>
    <w:p>
      <w:pPr>
        <w:pStyle w:val="Heading3"/>
      </w:pPr>
      <w:r>
        <w:t xml:space="preserve">Challenges Faced by Curriculum Developers</w:t>
      </w:r>
    </w:p>
    <w:p>
      <w:pPr>
        <w:pStyle w:val="FirstParagraph"/>
      </w:pPr>
      <w:r>
        <w:t xml:space="preserve">Despite progress, Curriculum Developers in Nepal Kathmandu face significant hurdles. Resource constraints, political instability affecting educational policy continuity, and a digital divide between urban centers like Kathmandu and remote areas create uneven implementation landscapes. This poster highlights that while teachers in well-resourced schools in Nepal Kathmandu can adopt innovative, technology-driven curricula developed by forward-thinking professionals, many institutions lack the basic infrastructure to support these developments. The discussion here focuses on the need for flexible curriculum frameworks that allow Curriculum Developers to create modular content adaptable to varying levels of technological access and resource availability across different parts of the country while maintaining core learning objectives consistent across Nepal Kathmandu’s educational spectrum.</w:t>
      </w:r>
    </w:p>
    <w:bookmarkEnd w:id="26"/>
    <w:bookmarkStart w:id="27" w:name="innovation-and-future-directions"/>
    <w:p>
      <w:pPr>
        <w:pStyle w:val="Heading3"/>
      </w:pPr>
      <w:r>
        <w:t xml:space="preserve">Innovation and Future Directions</w:t>
      </w:r>
    </w:p>
    <w:p>
      <w:pPr>
        <w:pStyle w:val="FirstParagraph"/>
      </w:pPr>
      <w:r>
        <w:t xml:space="preserve">Looking forward, the position of a Curriculum Developer is evolving to include digital literacy integration. In Nepal Kathmandu, where internet penetration is increasing rapidly among youth, curriculum developers are now tasked with weaving critical thinking about digital media into traditional subject matter. This presentation proposes a new model for curriculum development in Nepal Kathmandu that emphasizes "hybrid learning environments," combining face-to-face instruction rooted in cultural tradition with online resources that broaden global perspectives. Future research directions include longitudinal studies on how these hybrid curricula impact student creativity and problem-solving skills specifically within the urban context of Nepal Kathmandu, ensuring that educational outputs remain competitive globally while remaining deeply rooted locally.</w:t>
      </w:r>
    </w:p>
    <w:bookmarkEnd w:id="27"/>
    <w:bookmarkStart w:id="28" w:name="conclusion"/>
    <w:p>
      <w:pPr>
        <w:pStyle w:val="Heading3"/>
      </w:pPr>
      <w:r>
        <w:t xml:space="preserve">Conclusion</w:t>
      </w:r>
    </w:p>
    <w:p>
      <w:pPr>
        <w:pStyle w:val="FirstParagraph"/>
      </w:pPr>
      <w:r>
        <w:t xml:space="preserve">In conclusion, the work of a Curriculum Developer in Nepal Kathmandu is far more than an administrative task; it is a profound act of cultural stewardship and educational innovation. This academic presentation has demonstrated that successful curriculum development requires a deep engagement with local contexts, addressing both the strengths and challenges inherent in Nepal's capital region. By balancing tradition with modernity, Curriculum Developers ensure that students are not only academically proficient but also culturally grounded. As Nepal Kathmandu continues to develop economically and socially, the role of these educational architects will remain central to fostering a generation capable of navigating complex global landscapes while preserving their unique national heritage.</w:t>
      </w:r>
    </w:p>
    <w:bookmarkEnd w:id="28"/>
    <w:p>
      <w:pPr>
        <w:pStyle w:val="BodyText"/>
      </w:pPr>
      <w:r>
        <w:t xml:space="preserve">© 2023 Academic Poster Presentation | Focus: Curriculum Developer | Location: Nepal Kathmandu</w:t>
      </w:r>
    </w:p>
    <w:p>
      <w:pPr>
        <w:pStyle w:val="BodyText"/>
      </w:pPr>
      <w:r>
        <w:rPr>
          <w:iCs/>
          <w:i/>
        </w:rPr>
        <w:t xml:space="preserve">This document serves as a formal academic poster presentation outlining critical aspects of educational development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Nepal Kathmandu: Bridging Tradition and Modernity</dc:title>
  <dc:creator/>
  <dc:language>en</dc:language>
  <cp:keywords/>
  <dcterms:created xsi:type="dcterms:W3CDTF">2026-07-29T05:00:04Z</dcterms:created>
  <dcterms:modified xsi:type="dcterms:W3CDTF">2026-07-29T05:00:04Z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