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Data</w:t>
      </w:r>
      <w:r>
        <w:t xml:space="preserve"> </w:t>
      </w:r>
      <w:r>
        <w:t xml:space="preserve">Science</w:t>
      </w:r>
      <w:r>
        <w:t xml:space="preserve"> </w:t>
      </w:r>
      <w:r>
        <w:t xml:space="preserve">in</w:t>
      </w:r>
      <w:r>
        <w:t xml:space="preserve"> </w:t>
      </w:r>
      <w:r>
        <w:t xml:space="preserve">France</w:t>
      </w:r>
      <w:r>
        <w:t xml:space="preserve"> </w:t>
      </w:r>
      <w:r>
        <w:t xml:space="preserve">Paris</w:t>
      </w:r>
    </w:p>
    <w:bookmarkStart w:id="26" w:name="Xbcd1cbb0bc7a58d7b1ba86585b0433fd7166866"/>
    <w:p>
      <w:pPr>
        <w:pStyle w:val="Heading1"/>
      </w:pPr>
      <w:r>
        <w:t xml:space="preserve">Bridging Algorithm and Aesthetics: The Evolving Role of the Data Scientist in France Paris</w:t>
      </w:r>
    </w:p>
    <w:p>
      <w:pPr>
        <w:pStyle w:val="FirstParagraph"/>
      </w:pPr>
      <w:r>
        <w:rPr>
          <w:bCs/>
          <w:b/>
        </w:rPr>
        <w:t xml:space="preserve">Presentation Title:</w:t>
      </w:r>
      <w:r>
        <w:t xml:space="preserve"> </w:t>
      </w:r>
      <w:r>
        <w:t xml:space="preserve">Navigating the Digital Metropolis: Strategic Data Science Applications in the Heart of France Paris</w:t>
      </w:r>
    </w:p>
    <w:p>
      <w:pPr>
        <w:pStyle w:val="BodyText"/>
      </w:pPr>
      <w:r>
        <w:rPr>
          <w:bCs/>
          <w:b/>
        </w:rPr>
        <w:t xml:space="preserve">Affiliation:</w:t>
      </w:r>
      <w:r>
        <w:t xml:space="preserve"> </w:t>
      </w:r>
      <w:r>
        <w:t xml:space="preserve">Institute for Advanced Computational Sciences, France Paris Campus</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poster presentation explores the unique intersection of technical rigor and cultural specificity required by a modern Data Scientist operating within the dynamic ecosystem of France Paris. As the capital city accelerates its digital transformation, there is an increasing demand for professionals who can not only manage large-scale datasets but also contextualize them within local regulatory, social, and infrastructural frameworks. This document outlines the core competencies of a Data Scientist in this specific geographic context, highlighting the integration of big data analytics with smart city initiatives in France Paris. We argue that the contemporary Data Scientist must function as a hybrid engineer-humanist, capable of translating complex algorithmic outputs into actionable insights for urban planning, public transport optimization, and cultural preservation efforts unique to France Paris.</w:t>
      </w:r>
    </w:p>
    <w:bookmarkEnd w:id="20"/>
    <w:bookmarkStart w:id="21" w:name="introduction-the-context-of-france-paris"/>
    <w:p>
      <w:pPr>
        <w:pStyle w:val="Heading2"/>
      </w:pPr>
      <w:r>
        <w:t xml:space="preserve">1. Introduction: The Context of France Paris</w:t>
      </w:r>
    </w:p>
    <w:p>
      <w:pPr>
        <w:pStyle w:val="FirstParagraph"/>
      </w:pPr>
      <w:r>
        <w:t xml:space="preserve">The city of France Paris stands as a global beacon of history, art, and commerce, but it is rapidly evolving into a laboratory for digital innovation. Unlike generic metropolitan areas, the specific urban fabric of France Paris presents unique challenges and opportunities for data-driven decision-making. From the dense historical districts that limit physical infrastructure upgrades to the sprawling suburban networks requiring efficient public transit solutions, every aspect of life in France Paris generates vast amounts of data.</w:t>
      </w:r>
    </w:p>
    <w:p>
      <w:pPr>
        <w:pStyle w:val="BodyText"/>
      </w:pPr>
      <w:r>
        <w:t xml:space="preserve">In this context, the role of the Data Scientist is pivotal. It is no longer sufficient to possess strong coding skills in Python or R; one must understand the nuances of European data privacy laws (GDPR) as strictly applied within France Paris municipal governance. Furthermore, cultural sensitivity and linguistic precision are paramount when deriving insights from social media sentiment analysis regarding public policy changes in France Paris. This presentation aims to define the comprehensive profile of a Data Scientist who thrives in this high-stakes, high-complexity environment.</w:t>
      </w:r>
    </w:p>
    <w:bookmarkEnd w:id="21"/>
    <w:bookmarkStart w:id="22" w:name="X3660d2cdfb95e358d7989d6586444adee3f281d"/>
    <w:p>
      <w:pPr>
        <w:pStyle w:val="Heading2"/>
      </w:pPr>
      <w:r>
        <w:t xml:space="preserve">2. Core Competencies for the Localized Data Scientist</w:t>
      </w:r>
    </w:p>
    <w:p>
      <w:pPr>
        <w:pStyle w:val="FirstParagraph"/>
      </w:pPr>
      <w:r>
        <w:t xml:space="preserve">To be effective in France Paris, a Data Scientist must master several distinct pillars of knowledge:</w:t>
      </w:r>
    </w:p>
    <w:p>
      <w:pPr>
        <w:numPr>
          <w:ilvl w:val="0"/>
          <w:numId w:val="1001"/>
        </w:numPr>
        <w:pStyle w:val="Compact"/>
      </w:pPr>
      <w:r>
        <w:rPr>
          <w:bCs/>
          <w:b/>
        </w:rPr>
        <w:t xml:space="preserve">Data Engineering and Infrastructure:</w:t>
      </w:r>
      <w:r>
        <w:t xml:space="preserve"> </w:t>
      </w:r>
      <w:r>
        <w:t xml:space="preserve">Managing data pipelines that handle real-time inputs from IoT sensors installed across the streets of France Paris. This includes optimizing latency for traffic management systems and ensuring data integrity during peak tourist seasons.</w:t>
      </w:r>
    </w:p>
    <w:p>
      <w:pPr>
        <w:numPr>
          <w:ilvl w:val="0"/>
          <w:numId w:val="1001"/>
        </w:numPr>
        <w:pStyle w:val="Compact"/>
      </w:pPr>
      <w:r>
        <w:rPr>
          <w:bCs/>
          <w:b/>
        </w:rPr>
        <w:t xml:space="preserve">Mandatory Compliance with French Regulations:</w:t>
      </w:r>
      <w:r>
        <w:t xml:space="preserve"> </w:t>
      </w:r>
      <w:r>
        <w:t xml:space="preserve">A Data Scientist working in France Paris must be an expert in anonymization techniques and data sovereignty protocols. The legal framework surrounding personal data in the European Union is stringent, requiring sophisticated statistical methods to protect citizen privacy while still allowing for macro-level analysis.</w:t>
      </w:r>
    </w:p>
    <w:p>
      <w:pPr>
        <w:numPr>
          <w:ilvl w:val="0"/>
          <w:numId w:val="1001"/>
        </w:numPr>
        <w:pStyle w:val="Compact"/>
      </w:pPr>
      <w:r>
        <w:rPr>
          <w:bCs/>
          <w:b/>
        </w:rPr>
        <w:t xml:space="preserve">Natural Language Processing (NLP) with Nuance:</w:t>
      </w:r>
      <w:r>
        <w:t xml:space="preserve"> </w:t>
      </w:r>
      <w:r>
        <w:t xml:space="preserve">Analyzing French linguistic patterns requires more than standard translation tools. A proficient Data Scientist must understand regional dialects, slang, and the formal register often found in official communications from the France Paris administration.</w:t>
      </w:r>
    </w:p>
    <w:p>
      <w:pPr>
        <w:numPr>
          <w:ilvl w:val="0"/>
          <w:numId w:val="1001"/>
        </w:numPr>
        <w:pStyle w:val="Compact"/>
      </w:pPr>
      <w:r>
        <w:rPr>
          <w:bCs/>
          <w:b/>
        </w:rPr>
        <w:t xml:space="preserve">Vizualization for Stakeholders:</w:t>
      </w:r>
      <w:r>
        <w:t xml:space="preserve"> </w:t>
      </w:r>
      <w:r>
        <w:t xml:space="preserve">The ability to translate raw numbers into compelling narratives for non-technical policymakers in France Paris is critical. Dashboards must be intuitive, aesthetically pleasing, and aligned with the high cultural standards expected by French stakeholders.</w:t>
      </w:r>
    </w:p>
    <w:bookmarkEnd w:id="22"/>
    <w:bookmarkStart w:id="23" w:name="X02c03f1fd8a7f3b52ca318c14b514fee38081a9"/>
    <w:p>
      <w:pPr>
        <w:pStyle w:val="Heading2"/>
      </w:pPr>
      <w:r>
        <w:t xml:space="preserve">3. Case Study: Smart Mobility Solutions in France Paris</w:t>
      </w:r>
    </w:p>
    <w:p>
      <w:pPr>
        <w:pStyle w:val="FirstParagraph"/>
      </w:pPr>
      <w:r>
        <w:t xml:space="preserve">A prime example of Data Science application in this region is the optimization of public transportation networks. The transit systems serving France Paris are among the most used in the world. By leveraging historical rider data, real-time GPS feeds, and weather predictions, a Data Scientist can predict congestion patterns before they occur.</w:t>
      </w:r>
    </w:p>
    <w:p>
      <w:pPr>
        <w:pStyle w:val="BodyText"/>
      </w:pPr>
      <w:r>
        <w:t xml:space="preserve">In our proposed model for France Paris, we utilize machine learning algorithms to adjust bus frequencies dynamically during major events or strikes. This requires not only technical prowess but also an understanding of the social behavior of the citizens in France Paris. For instance, predictive models must account for cultural habits, such as specific commuting times associated with university schedules and local business hours. The result is a more resilient transport network that reduces carbon footprints and improves citizen satisfaction.</w:t>
      </w:r>
    </w:p>
    <w:bookmarkEnd w:id="23"/>
    <w:bookmarkStart w:id="24" w:name="ethical-considerations-and-social-impact"/>
    <w:p>
      <w:pPr>
        <w:pStyle w:val="Heading2"/>
      </w:pPr>
      <w:r>
        <w:t xml:space="preserve">4. Ethical Considerations and Social Impact</w:t>
      </w:r>
    </w:p>
    <w:p>
      <w:pPr>
        <w:pStyle w:val="FirstParagraph"/>
      </w:pPr>
      <w:r>
        <w:t xml:space="preserve">The deployment of algorithmic systems in France Paris raises significant ethical questions regarding surveillance, bias, and equity. A responsible Data Scientist must critically evaluate how data models might inadvertently discriminate against marginalized communities within the suburbs of France Paris. Transparency is key; algorithms used in public service delivery must be explainable.</w:t>
      </w:r>
    </w:p>
    <w:p>
      <w:pPr>
        <w:pStyle w:val="BodyText"/>
      </w:pPr>
      <w:r>
        <w:t xml:space="preserve">We advocate for an "Ethical-by-Design" approach where fairness metrics are integrated into the training phase of machine learning models. This ensures that services provided by the city administration remain equitable across all arrondissements, preserving the social fabric that defines France Paris.</w:t>
      </w:r>
    </w:p>
    <w:bookmarkEnd w:id="24"/>
    <w:bookmarkStart w:id="25" w:name="conclusion-and-future-directions"/>
    <w:p>
      <w:pPr>
        <w:pStyle w:val="Heading2"/>
      </w:pPr>
      <w:r>
        <w:t xml:space="preserve">5. Conclusion and Future Directions</w:t>
      </w:r>
    </w:p>
    <w:p>
      <w:pPr>
        <w:pStyle w:val="FirstParagraph"/>
      </w:pPr>
      <w:r>
        <w:t xml:space="preserve">The future of urban management in France Paris relies heavily on the expertise of skilled Data Scientists. These professionals serve as the bridge between raw digital information and tangible societal improvement. As technology advances, the role will continue to expand into areas such as predictive healthcare management and sustainable energy grid optimization.</w:t>
      </w:r>
    </w:p>
    <w:p>
      <w:pPr>
        <w:pStyle w:val="BodyText"/>
      </w:pPr>
      <w:r>
        <w:t xml:space="preserve">We conclude that success in this field requires a dual focus: technical excellence and deep contextual awareness of the local environment. By embracing these challenges, Data Scientists can help shape France Paris into a model for smart, ethical, and inclusive urban living. This poster serves as an invitation to researchers and practitioners to join this critical dialogue on data-driven governance in one of the world's most iconic cities.</w:t>
      </w:r>
    </w:p>
    <w:p>
      <w:r>
        <w:pict>
          <v:rect style="width:0;height:1.5pt" o:hralign="center" o:hrstd="t" o:hr="t"/>
        </w:pict>
      </w:r>
    </w:p>
    <w:p>
      <w:pPr>
        <w:pStyle w:val="FirstParagraph"/>
      </w:pPr>
      <w:r>
        <w:t xml:space="preserve">© 2023 Academic Poster Series on Data Science Applications in European Metropolises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Data Science in France Paris</dc:title>
  <dc:creator/>
  <dc:language>en</dc:language>
  <cp:keywords/>
  <dcterms:created xsi:type="dcterms:W3CDTF">2026-07-29T16:53:09Z</dcterms:created>
  <dcterms:modified xsi:type="dcterms:W3CDTF">2026-07-29T16:53:09Z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