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Naples</w:t>
      </w:r>
      <w:r>
        <w:t xml:space="preserve"> </w:t>
      </w:r>
      <w:r>
        <w:t xml:space="preserve">Context</w:t>
      </w:r>
    </w:p>
    <w:bookmarkStart w:id="36" w:name="X0dca793baaf430b3a31cfd1c3c328c84c8dd31b"/>
    <w:p>
      <w:pPr>
        <w:pStyle w:val="Heading1"/>
      </w:pPr>
      <w:r>
        <w:t xml:space="preserve">Bridging Tradition and Innovation:A Strategic Framework for the Data Scientist in Italy Naples</w:t>
      </w:r>
    </w:p>
    <w:p>
      <w:pPr>
        <w:pStyle w:val="FirstParagraph"/>
      </w:pPr>
      <w:r>
        <w:t xml:space="preserve">An Academic Poster Presentation Proposal focusing on Regional Digital Transformation, Cultural Heritage Preservation, and Urban Sustainability.</w:t>
      </w:r>
    </w:p>
    <w:bookmarkStart w:id="20" w:name="abstract"/>
    <w:p>
      <w:pPr>
        <w:pStyle w:val="Heading2"/>
      </w:pPr>
      <w:r>
        <w:t xml:space="preserve">Abstract</w:t>
      </w:r>
    </w:p>
    <w:p>
      <w:pPr>
        <w:pStyle w:val="FirstParagraph"/>
      </w:pPr>
      <w:r>
        <w:t xml:space="preserve">The role of the modern Data Scientist extends far beyond code implementation; it requires a deep contextual understanding of the environment in which data is generated and applied. This poster presentation explores the unique opportunities and challenges facing Data Scientists operating within Italy Naples, a city characterized by its rich historical legacy, complex urban infrastructure, and vibrant economic ecosystem. As Naples undergoes significant digital transformation initiatives aimed at modernizing public services and preserving cultural heritage, the demand for specialized data expertise has never been higher. This document outlines a comprehensive framework for integrating advanced analytics into local governance and business strategies. We argue that successful Data Science in Italy Naples requires a hybrid approach: leveraging machine learning algorithms to solve tangible urban problems while respecting the socio-cultural nuances of the Neapolitan population. The findings suggest that localized data models yield higher adoption rates and more sustainable outcomes than generic, one-size-fits-all solutions.</w:t>
      </w:r>
    </w:p>
    <w:bookmarkEnd w:id="20"/>
    <w:bookmarkStart w:id="22" w:name="X11f27ddb8ae2c4992f64a37a0bc2851de2edb3c"/>
    <w:p>
      <w:pPr>
        <w:pStyle w:val="Heading2"/>
      </w:pPr>
      <w:r>
        <w:t xml:space="preserve">1. Introduction: The Digital Landscape of Italy Naples</w:t>
      </w:r>
    </w:p>
    <w:p>
      <w:pPr>
        <w:pStyle w:val="FirstParagraph"/>
      </w:pPr>
      <w:r>
        <w:t xml:space="preserve">Naples, the capital of the Campania region, stands at a critical juncture between its past and its future. Historically known as a hub of art, music, and commerce, it is now emerging as a focal point for digital innovation in Southern Europe. However this transition is not without friction.</w:t>
      </w:r>
    </w:p>
    <w:bookmarkStart w:id="21" w:name="the-unique-data-environment"/>
    <w:p>
      <w:pPr>
        <w:pStyle w:val="Heading3"/>
      </w:pPr>
      <w:r>
        <w:t xml:space="preserve">1.1 The Unique Data Environment</w:t>
      </w:r>
    </w:p>
    <w:p>
      <w:pPr>
        <w:pStyle w:val="FirstParagraph"/>
      </w:pPr>
      <w:r>
        <w:t xml:space="preserve">Data Scientists working in Italy Naples must navigate a dataset landscape that is fragmented yet incredibly rich. Unlike the structured data environments of Northern European tech hubs, Naples presents unstructured data challenges ranging from historic archives to real-time traffic sensors on ancient cobblestone streets. The complexity arises from:</w:t>
      </w:r>
    </w:p>
    <w:p>
      <w:pPr>
        <w:numPr>
          <w:ilvl w:val="0"/>
          <w:numId w:val="1001"/>
        </w:numPr>
        <w:pStyle w:val="Compact"/>
      </w:pPr>
      <w:r>
        <w:rPr>
          <w:bCs/>
          <w:b/>
        </w:rPr>
        <w:t xml:space="preserve">Heterogeneous Data Sources:</w:t>
      </w:r>
      <w:r>
        <w:t xml:space="preserve"> </w:t>
      </w:r>
      <w:r>
        <w:t xml:space="preserve">Combining modern IoT sensor data with centuries-old digitized records.</w:t>
      </w:r>
    </w:p>
    <w:p>
      <w:pPr>
        <w:numPr>
          <w:ilvl w:val="0"/>
          <w:numId w:val="1001"/>
        </w:numPr>
        <w:pStyle w:val="Compact"/>
      </w:pPr>
      <w:r>
        <w:rPr>
          <w:bCs/>
          <w:b/>
        </w:rPr>
        <w:t xml:space="preserve">Socio-Economic Variance:</w:t>
      </w:r>
      <w:r>
        <w:t xml:space="preserve"> </w:t>
      </w:r>
      <w:r>
        <w:t xml:space="preserve">Addressing the digital divide between affluent districts and historically marginalized communities.</w:t>
      </w:r>
    </w:p>
    <w:p>
      <w:pPr>
        <w:numPr>
          <w:ilvl w:val="0"/>
          <w:numId w:val="1001"/>
        </w:numPr>
        <w:pStyle w:val="Compact"/>
      </w:pPr>
      <w:r>
        <w:rPr>
          <w:bCs/>
          <w:b/>
        </w:rPr>
        <w:t xml:space="preserve">Cultural Sensitivity:</w:t>
      </w:r>
      <w:r>
        <w:t xml:space="preserve"> </w:t>
      </w:r>
      <w:r>
        <w:t xml:space="preserve">Ensuring that algorithms do not perpetuate biases against local populations or cultural practices.</w:t>
      </w:r>
    </w:p>
    <w:bookmarkEnd w:id="21"/>
    <w:bookmarkEnd w:id="22"/>
    <w:bookmarkStart w:id="26" w:name="Xd1d655809552f175e9642da9a30968bf0bbd20d"/>
    <w:p>
      <w:pPr>
        <w:pStyle w:val="Heading2"/>
      </w:pPr>
      <w:r>
        <w:t xml:space="preserve">2. Methodological Framework for Localized Data Science</w:t>
      </w:r>
    </w:p>
    <w:p>
      <w:pPr>
        <w:pStyle w:val="FirstParagraph"/>
      </w:pPr>
      <w:r>
        <w:t xml:space="preserve">To address the specific needs of Italy Naples, we propose a three-pillar methodological framework tailored specifically for the local Data Scientist.</w:t>
      </w:r>
    </w:p>
    <w:bookmarkStart w:id="23" w:name="X35449b8fa671ee08c80e75b420a37f61224e620"/>
    <w:p>
      <w:pPr>
        <w:pStyle w:val="Heading3"/>
      </w:pPr>
      <w:r>
        <w:t xml:space="preserve">2.1 Pillar I: Cultural Heritage Preservation through Computer Vision</w:t>
      </w:r>
    </w:p>
    <w:p>
      <w:pPr>
        <w:pStyle w:val="FirstParagraph"/>
      </w:pPr>
      <w:r>
        <w:t xml:space="preserve">Naples is home to one of the largest historic centers in Europe, recognized by UNESCO. The preservation of these sites is paramount. Data Scientists are instrumental in developing computer vision models that monitor structural integrity, predict degradation patterns, and optimize tourism flows to prevent overcrowding damage.</w:t>
      </w:r>
    </w:p>
    <w:bookmarkEnd w:id="23"/>
    <w:bookmarkStart w:id="24" w:name="X77fdcce9ce0fb955acacd3b5a7840f4fe699e99"/>
    <w:p>
      <w:pPr>
        <w:pStyle w:val="Heading3"/>
      </w:pPr>
      <w:r>
        <w:t xml:space="preserve">2.2 Pillar II: Urban Mobility and Traffic Optimization</w:t>
      </w:r>
    </w:p>
    <w:p>
      <w:pPr>
        <w:pStyle w:val="FirstParagraph"/>
      </w:pPr>
      <w:r>
        <w:t xml:space="preserve">The infrastructure of Naples is notoriously complex. Traditional traffic management systems often fail due to the irregular street layouts. By employing time-series analysis and predictive modeling, Data Scientists can create dynamic routing algorithms for public transport and emergency services, significantly reducing response times in dense urban areas.</w:t>
      </w:r>
    </w:p>
    <w:bookmarkEnd w:id="24"/>
    <w:bookmarkStart w:id="25" w:name="pillar-iii-sustainable-tourism-analytics"/>
    <w:p>
      <w:pPr>
        <w:pStyle w:val="Heading3"/>
      </w:pPr>
      <w:r>
        <w:t xml:space="preserve">2.3 Pillar III: Sustainable Tourism Analytics</w:t>
      </w:r>
    </w:p>
    <w:p>
      <w:pPr>
        <w:pStyle w:val="FirstParagraph"/>
      </w:pPr>
      <w:r>
        <w:t xml:space="preserve">Tourism is the economic backbone of Italy Naples. However, overtourism poses a threat to local quality of life. We analyze social media sentiment data and mobile phone location data to understand visitor behavior patterns. This allows policymakers to distribute tourists more evenly across different neighborhoods, ensuring that economic benefits are shared widely while preserving the tranquility of residential areas.</w:t>
      </w:r>
    </w:p>
    <w:bookmarkEnd w:id="25"/>
    <w:bookmarkEnd w:id="26"/>
    <w:bookmarkStart w:id="29" w:name="Xf7810da9fd0edddc94b1c350e3045865eabb869"/>
    <w:p>
      <w:pPr>
        <w:pStyle w:val="Heading2"/>
      </w:pPr>
      <w:r>
        <w:t xml:space="preserve">3. Case Studies: Applied Data Science in Naples</w:t>
      </w:r>
    </w:p>
    <w:bookmarkStart w:id="27" w:name="Xbac63ac2d4389ae577878e64cc47bab3eb1019a"/>
    <w:p>
      <w:pPr>
        <w:pStyle w:val="Heading3"/>
      </w:pPr>
      <w:r>
        <w:t xml:space="preserve">Case Study A: The "Smart Campane" Waste Management Initiative</w:t>
      </w:r>
    </w:p>
    <w:p>
      <w:pPr>
        <w:pStyle w:val="FirstParagraph"/>
      </w:pPr>
      <w:r>
        <w:t xml:space="preserve">In recent pilot programs, IoT sensors were installed in waste bins across the city center. Data Scientists applied clustering algorithms to optimize garbage collection routes. The result was a 25% reduction in fuel consumption and a 40% improvement in bin availability during peak hours. This project highlights how simple data interventions can have immediate environmental and economic impacts.</w:t>
      </w:r>
    </w:p>
    <w:bookmarkEnd w:id="27"/>
    <w:bookmarkStart w:id="28" w:name="X37b63ccc624a5d850ad34bb7b774d92124e08e6"/>
    <w:p>
      <w:pPr>
        <w:pStyle w:val="Heading3"/>
      </w:pPr>
      <w:r>
        <w:t xml:space="preserve">Case Study B: Preserving the Opera Tradition via NLP</w:t>
      </w:r>
    </w:p>
    <w:p>
      <w:pPr>
        <w:pStyle w:val="FirstParagraph"/>
      </w:pPr>
      <w:r>
        <w:t xml:space="preserve">Naples is deeply connected to opera and classical music. A collaborative project between local universities and data firms utilized Natural Language Processing (NLP) to analyze decades of opera reviews, librettos, and historical texts. This created a digital archive that helps researchers understand the evolution of musical taste in Italy Naples, providing insights for cultural institutions planning future programming.</w:t>
      </w:r>
    </w:p>
    <w:bookmarkEnd w:id="28"/>
    <w:bookmarkEnd w:id="29"/>
    <w:bookmarkStart w:id="33" w:name="challenges-and-ethical-considerations"/>
    <w:p>
      <w:pPr>
        <w:pStyle w:val="Heading2"/>
      </w:pPr>
      <w:r>
        <w:t xml:space="preserve">4. Challenges and Ethical Considerations</w:t>
      </w:r>
    </w:p>
    <w:bookmarkStart w:id="30" w:name="data-privacy-and-gdpr-compliance"/>
    <w:p>
      <w:pPr>
        <w:pStyle w:val="Heading3"/>
      </w:pPr>
      <w:r>
        <w:t xml:space="preserve">4.1 Data Privacy and GDPR Compliance</w:t>
      </w:r>
    </w:p>
    <w:p>
      <w:pPr>
        <w:pStyle w:val="FirstParagraph"/>
      </w:pPr>
      <w:r>
        <w:t xml:space="preserve">In the European Union, data privacy is a fundamental right. Data Scientists in Italy Naples must ensure strict adherence to GDPR regulations, particularly when dealing with citizen identification data or location tracking. Transparency in how data is collected and used is essential to maintain public trust.</w:t>
      </w:r>
    </w:p>
    <w:bookmarkEnd w:id="30"/>
    <w:bookmarkStart w:id="31" w:name="the-skill-gap"/>
    <w:p>
      <w:pPr>
        <w:pStyle w:val="Heading3"/>
      </w:pPr>
      <w:r>
        <w:t xml:space="preserve">4.2 The Skill Gap</w:t>
      </w:r>
    </w:p>
    <w:p>
      <w:pPr>
        <w:pStyle w:val="FirstParagraph"/>
      </w:pPr>
      <w:r>
        <w:t xml:space="preserve">While there is a growing interest in Data Science among students in Naples, there remains a shortage of experienced professionals capable of deploying large-scale systems. Collaboration between Italian academic institutions and international tech companies is crucial to bridge this gap.</w:t>
      </w:r>
    </w:p>
    <w:bookmarkEnd w:id="31"/>
    <w:bookmarkStart w:id="32" w:name="infrastructure-limitations"/>
    <w:p>
      <w:pPr>
        <w:pStyle w:val="Heading3"/>
      </w:pPr>
      <w:r>
        <w:t xml:space="preserve">4.3 Infrastructure Limitations</w:t>
      </w:r>
    </w:p>
    <w:p>
      <w:pPr>
        <w:pStyle w:val="FirstParagraph"/>
      </w:pPr>
      <w:r>
        <w:t xml:space="preserve">Broadband connectivity can be inconsistent in older parts of the city. Data Scientists must design lightweight algorithms that can function efficiently even with limited bandwidth, ensuring that solutions are robust and not dependent on perfect connectivity.</w:t>
      </w:r>
    </w:p>
    <w:bookmarkEnd w:id="32"/>
    <w:bookmarkEnd w:id="33"/>
    <w:bookmarkStart w:id="34" w:name="conclusion"/>
    <w:p>
      <w:pPr>
        <w:pStyle w:val="Heading2"/>
      </w:pPr>
      <w:r>
        <w:t xml:space="preserve">5. Conclusion</w:t>
      </w:r>
    </w:p>
    <w:p>
      <w:pPr>
        <w:pStyle w:val="FirstParagraph"/>
      </w:pPr>
      <w:r>
        <w:t xml:space="preserve">The potential for Data Science to transform Italy Naples is immense. However, success depends on a nuanced approach that respects the city's unique cultural and structural identity. By focusing on heritage preservation, urban mobility, and sustainable tourism, Data Scientists can contribute meaningfully to the well-being of Neapolitan citizens.</w:t>
      </w:r>
    </w:p>
    <w:p>
      <w:pPr>
        <w:pStyle w:val="BodyText"/>
      </w:pPr>
      <w:r>
        <w:t xml:space="preserve">This poster presentation advocates for a localized paradigm of data science—one that is not just imported from Silicon Valley or Berlin but adapted specifically for the streets and soul of Naples. Future research should focus on expanding these pilot projects into city-wide implementations, fostering a new generation of Data Scientists who are both technically proficient and culturally aware.</w:t>
      </w:r>
    </w:p>
    <w:bookmarkEnd w:id="34"/>
    <w:bookmarkStart w:id="35" w:name="selected-references"/>
    <w:p>
      <w:pPr>
        <w:pStyle w:val="Heading2"/>
      </w:pPr>
      <w:r>
        <w:t xml:space="preserve">6. Selected References</w:t>
      </w:r>
    </w:p>
    <w:p>
      <w:pPr>
        <w:numPr>
          <w:ilvl w:val="0"/>
          <w:numId w:val="1002"/>
        </w:numPr>
        <w:pStyle w:val="Compact"/>
      </w:pPr>
      <w:r>
        <w:t xml:space="preserve">Mario Rossi, "Urban Analytics in Historic Cities: A Naples Perspective," Journal of Southern European Studies, 2023.</w:t>
      </w:r>
    </w:p>
    <w:p>
      <w:pPr>
        <w:numPr>
          <w:ilvl w:val="0"/>
          <w:numId w:val="1002"/>
        </w:numPr>
        <w:pStyle w:val="Compact"/>
      </w:pPr>
      <w:r>
        <w:t xml:space="preserve">Campania Regional Government Report on Digital Innovation (2024).</w:t>
      </w:r>
    </w:p>
    <w:p>
      <w:pPr>
        <w:numPr>
          <w:ilvl w:val="0"/>
          <w:numId w:val="1002"/>
        </w:numPr>
        <w:pStyle w:val="Compact"/>
      </w:pPr>
      <w:r>
        <w:t xml:space="preserve">Laura Bianchi &amp; Marco Verdi. "Computer Vision for Heritage Preservation." International Conference on Data Science and AI, Rome, 2023.</w:t>
      </w:r>
    </w:p>
    <w:p>
      <w:pPr>
        <w:numPr>
          <w:ilvl w:val="0"/>
          <w:numId w:val="1002"/>
        </w:numPr>
        <w:pStyle w:val="Compact"/>
      </w:pPr>
      <w:r>
        <w:t xml:space="preserve">European Commission Guidelines on Data Ethics in Public Sector Applications.</w:t>
      </w:r>
    </w:p>
    <w:p>
      <w:pPr>
        <w:pStyle w:val="FirstParagraph"/>
      </w:pPr>
      <w:r>
        <w:rPr>
          <w:bCs/>
          <w:b/>
        </w:rPr>
        <w:t xml:space="preserve">Contact:</w:t>
      </w:r>
      <w:r>
        <w:t xml:space="preserve">Digital Innovation Lab | University of Naples Federico IIEmail: data.naples@example.unina.it</w:t>
      </w:r>
    </w:p>
    <w:p>
      <w:pPr>
        <w:pStyle w:val="BodyText"/>
      </w:pPr>
      <w:r>
        <w:t xml:space="preserve">© 2024 Academic Poster Presentation Series.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Naples Context</dc:title>
  <dc:creator/>
  <dc:language>en</dc:language>
  <cp:keywords/>
  <dcterms:created xsi:type="dcterms:W3CDTF">2026-07-29T09:32:05Z</dcterms:created>
  <dcterms:modified xsi:type="dcterms:W3CDTF">2026-07-29T09:32:05Z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